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5A" w:rsidRPr="005B58CA" w:rsidRDefault="00564F5A" w:rsidP="00142F1F">
      <w:pPr>
        <w:widowControl w:val="0"/>
        <w:jc w:val="both"/>
        <w:rPr>
          <w:b/>
          <w:sz w:val="28"/>
        </w:rPr>
      </w:pPr>
      <w:r w:rsidRPr="005B58CA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F60AB1E" wp14:editId="0A915E1E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2F1F" w:rsidRPr="005B58CA" w:rsidRDefault="00142F1F" w:rsidP="00142F1F">
      <w:pPr>
        <w:widowControl w:val="0"/>
        <w:jc w:val="both"/>
        <w:rPr>
          <w:b/>
          <w:sz w:val="28"/>
        </w:rPr>
      </w:pPr>
    </w:p>
    <w:p w:rsidR="00142F1F" w:rsidRPr="005B58CA" w:rsidRDefault="00142F1F" w:rsidP="00142F1F">
      <w:pPr>
        <w:widowControl w:val="0"/>
        <w:jc w:val="both"/>
        <w:rPr>
          <w:b/>
          <w:sz w:val="28"/>
        </w:rPr>
      </w:pPr>
    </w:p>
    <w:p w:rsidR="00564F5A" w:rsidRPr="005B58CA" w:rsidRDefault="00564F5A" w:rsidP="00564F5A">
      <w:pPr>
        <w:widowControl w:val="0"/>
        <w:jc w:val="center"/>
        <w:rPr>
          <w:b/>
          <w:sz w:val="28"/>
        </w:rPr>
      </w:pPr>
    </w:p>
    <w:p w:rsidR="00564F5A" w:rsidRPr="005B58CA" w:rsidRDefault="00564F5A" w:rsidP="00564F5A">
      <w:pPr>
        <w:widowControl w:val="0"/>
        <w:jc w:val="center"/>
        <w:rPr>
          <w:b/>
          <w:sz w:val="28"/>
        </w:rPr>
      </w:pPr>
    </w:p>
    <w:p w:rsidR="00564F5A" w:rsidRPr="005B58CA" w:rsidRDefault="00564F5A" w:rsidP="00564F5A">
      <w:pPr>
        <w:widowControl w:val="0"/>
        <w:jc w:val="center"/>
        <w:rPr>
          <w:b/>
          <w:sz w:val="44"/>
          <w:szCs w:val="44"/>
        </w:rPr>
      </w:pPr>
      <w:r w:rsidRPr="005B58CA">
        <w:rPr>
          <w:b/>
          <w:sz w:val="44"/>
          <w:szCs w:val="44"/>
        </w:rPr>
        <w:t xml:space="preserve">АДМИНИСТРАЦИЯ </w:t>
      </w:r>
    </w:p>
    <w:p w:rsidR="00564F5A" w:rsidRPr="005B58CA" w:rsidRDefault="00564F5A" w:rsidP="00564F5A">
      <w:pPr>
        <w:widowControl w:val="0"/>
        <w:jc w:val="center"/>
        <w:rPr>
          <w:b/>
          <w:sz w:val="28"/>
        </w:rPr>
      </w:pPr>
      <w:r w:rsidRPr="005B58CA">
        <w:rPr>
          <w:b/>
          <w:sz w:val="28"/>
        </w:rPr>
        <w:t>ПЕЧЕНГСКОГО МУНИЦИПАЛЬНОГО ОКРУГА</w:t>
      </w:r>
    </w:p>
    <w:p w:rsidR="00564F5A" w:rsidRPr="005B58CA" w:rsidRDefault="00564F5A" w:rsidP="00564F5A">
      <w:pPr>
        <w:widowControl w:val="0"/>
        <w:jc w:val="center"/>
        <w:rPr>
          <w:b/>
          <w:sz w:val="28"/>
        </w:rPr>
      </w:pPr>
      <w:r w:rsidRPr="005B58CA">
        <w:rPr>
          <w:b/>
          <w:sz w:val="28"/>
        </w:rPr>
        <w:t>МУРМАНСКОЙ ОБЛАСТИ</w:t>
      </w:r>
    </w:p>
    <w:p w:rsidR="00564F5A" w:rsidRPr="005B58CA" w:rsidRDefault="00564F5A" w:rsidP="00564F5A">
      <w:pPr>
        <w:widowControl w:val="0"/>
        <w:jc w:val="center"/>
        <w:rPr>
          <w:b/>
          <w:sz w:val="16"/>
          <w:szCs w:val="16"/>
        </w:rPr>
      </w:pPr>
    </w:p>
    <w:p w:rsidR="00564F5A" w:rsidRPr="005B58CA" w:rsidRDefault="00564F5A" w:rsidP="00564F5A">
      <w:pPr>
        <w:widowControl w:val="0"/>
        <w:jc w:val="center"/>
        <w:rPr>
          <w:b/>
          <w:sz w:val="44"/>
          <w:szCs w:val="44"/>
        </w:rPr>
      </w:pPr>
      <w:r w:rsidRPr="005B58CA">
        <w:rPr>
          <w:b/>
          <w:sz w:val="44"/>
          <w:szCs w:val="44"/>
        </w:rPr>
        <w:t>ПОСТАНОВЛЕНИЕ</w:t>
      </w:r>
    </w:p>
    <w:p w:rsidR="00564F5A" w:rsidRPr="005B58CA" w:rsidRDefault="00564F5A" w:rsidP="00564F5A">
      <w:pPr>
        <w:widowControl w:val="0"/>
        <w:jc w:val="center"/>
      </w:pPr>
    </w:p>
    <w:p w:rsidR="00564F5A" w:rsidRPr="005B58CA" w:rsidRDefault="00564F5A" w:rsidP="00564F5A">
      <w:pPr>
        <w:widowControl w:val="0"/>
        <w:jc w:val="center"/>
      </w:pPr>
    </w:p>
    <w:p w:rsidR="008C4EAD" w:rsidRPr="005B58CA" w:rsidRDefault="008C4EAD" w:rsidP="008C4EAD">
      <w:pPr>
        <w:widowControl w:val="0"/>
        <w:jc w:val="both"/>
        <w:rPr>
          <w:b/>
          <w:sz w:val="24"/>
        </w:rPr>
      </w:pPr>
      <w:r w:rsidRPr="005B58CA">
        <w:rPr>
          <w:b/>
          <w:sz w:val="24"/>
        </w:rPr>
        <w:t>от</w:t>
      </w:r>
      <w:r w:rsidR="00837B72">
        <w:rPr>
          <w:b/>
          <w:sz w:val="24"/>
        </w:rPr>
        <w:t xml:space="preserve"> 07.06.2023 </w:t>
      </w:r>
      <w:r w:rsidR="00564F5A" w:rsidRPr="005B58CA">
        <w:rPr>
          <w:b/>
          <w:sz w:val="24"/>
        </w:rPr>
        <w:tab/>
      </w:r>
      <w:r w:rsidR="00564F5A" w:rsidRPr="005B58CA">
        <w:rPr>
          <w:b/>
          <w:sz w:val="24"/>
        </w:rPr>
        <w:tab/>
      </w:r>
      <w:r w:rsidR="00564F5A" w:rsidRPr="005B58CA">
        <w:rPr>
          <w:b/>
          <w:sz w:val="24"/>
        </w:rPr>
        <w:tab/>
      </w:r>
      <w:r w:rsidR="00564F5A" w:rsidRPr="005B58CA">
        <w:rPr>
          <w:b/>
          <w:sz w:val="24"/>
        </w:rPr>
        <w:tab/>
      </w:r>
      <w:r w:rsidR="00564F5A" w:rsidRPr="005B58CA">
        <w:rPr>
          <w:b/>
          <w:sz w:val="24"/>
        </w:rPr>
        <w:tab/>
      </w:r>
      <w:r w:rsidR="00564F5A" w:rsidRPr="005B58CA">
        <w:rPr>
          <w:b/>
          <w:sz w:val="24"/>
        </w:rPr>
        <w:tab/>
      </w:r>
      <w:r w:rsidR="00564F5A" w:rsidRPr="005B58CA">
        <w:rPr>
          <w:b/>
          <w:sz w:val="24"/>
        </w:rPr>
        <w:tab/>
      </w:r>
      <w:r w:rsidR="00564F5A" w:rsidRPr="005B58CA">
        <w:rPr>
          <w:b/>
          <w:sz w:val="24"/>
        </w:rPr>
        <w:tab/>
      </w:r>
      <w:r w:rsidR="00564F5A" w:rsidRPr="005B58CA">
        <w:rPr>
          <w:b/>
          <w:sz w:val="24"/>
        </w:rPr>
        <w:tab/>
      </w:r>
      <w:r w:rsidR="00B027AB" w:rsidRPr="005B58CA">
        <w:rPr>
          <w:b/>
          <w:sz w:val="24"/>
        </w:rPr>
        <w:tab/>
      </w:r>
      <w:r w:rsidR="007D0BF2" w:rsidRPr="005B58CA">
        <w:rPr>
          <w:b/>
          <w:sz w:val="24"/>
        </w:rPr>
        <w:t xml:space="preserve">   </w:t>
      </w:r>
      <w:r w:rsidRPr="005B58CA">
        <w:rPr>
          <w:b/>
          <w:sz w:val="24"/>
        </w:rPr>
        <w:t xml:space="preserve">№ </w:t>
      </w:r>
      <w:r w:rsidR="00837B72">
        <w:rPr>
          <w:b/>
          <w:sz w:val="24"/>
        </w:rPr>
        <w:t>842</w:t>
      </w:r>
    </w:p>
    <w:p w:rsidR="008C4EAD" w:rsidRPr="005B58CA" w:rsidRDefault="008C4EAD" w:rsidP="008C4EAD">
      <w:pPr>
        <w:widowControl w:val="0"/>
        <w:jc w:val="center"/>
        <w:rPr>
          <w:b/>
          <w:sz w:val="28"/>
        </w:rPr>
      </w:pPr>
      <w:proofErr w:type="spellStart"/>
      <w:r w:rsidRPr="005B58CA">
        <w:rPr>
          <w:b/>
          <w:sz w:val="24"/>
        </w:rPr>
        <w:t>п.г.т</w:t>
      </w:r>
      <w:proofErr w:type="spellEnd"/>
      <w:r w:rsidRPr="005B58CA">
        <w:rPr>
          <w:b/>
          <w:sz w:val="24"/>
        </w:rPr>
        <w:t>. Никель</w:t>
      </w:r>
    </w:p>
    <w:p w:rsidR="008C4EAD" w:rsidRPr="005B58CA" w:rsidRDefault="008C4EAD" w:rsidP="00564F5A">
      <w:pPr>
        <w:widowControl w:val="0"/>
        <w:jc w:val="both"/>
        <w:rPr>
          <w:b/>
          <w:sz w:val="24"/>
          <w:szCs w:val="24"/>
        </w:rPr>
      </w:pPr>
    </w:p>
    <w:p w:rsidR="00564F5A" w:rsidRPr="005B58CA" w:rsidRDefault="00564F5A" w:rsidP="00564F5A">
      <w:pPr>
        <w:widowControl w:val="0"/>
        <w:jc w:val="both"/>
        <w:rPr>
          <w:b/>
          <w:sz w:val="24"/>
          <w:szCs w:val="24"/>
        </w:rPr>
      </w:pPr>
    </w:p>
    <w:p w:rsidR="008C4EAD" w:rsidRPr="005B58CA" w:rsidRDefault="00F71A8D" w:rsidP="00564F5A">
      <w:pPr>
        <w:pStyle w:val="4"/>
        <w:widowControl w:val="0"/>
        <w:ind w:firstLine="0"/>
        <w:jc w:val="center"/>
        <w:rPr>
          <w:b/>
          <w:bCs/>
          <w:iCs/>
          <w:sz w:val="20"/>
        </w:rPr>
      </w:pPr>
      <w:r w:rsidRPr="005B58CA">
        <w:rPr>
          <w:b/>
          <w:bCs/>
          <w:iCs/>
          <w:sz w:val="20"/>
        </w:rPr>
        <w:t xml:space="preserve">Об утверждении </w:t>
      </w:r>
      <w:r w:rsidR="00B84353" w:rsidRPr="005B58CA">
        <w:rPr>
          <w:b/>
          <w:bCs/>
          <w:iCs/>
          <w:sz w:val="20"/>
        </w:rPr>
        <w:t>примерного П</w:t>
      </w:r>
      <w:r w:rsidRPr="005B58CA">
        <w:rPr>
          <w:b/>
          <w:bCs/>
          <w:iCs/>
          <w:sz w:val="20"/>
        </w:rPr>
        <w:t>оложения об оплате труда работников муниципальных бюджетных учреждений культуры</w:t>
      </w:r>
      <w:r w:rsidR="00D53147" w:rsidRPr="005B58CA">
        <w:rPr>
          <w:b/>
          <w:bCs/>
          <w:iCs/>
          <w:sz w:val="20"/>
        </w:rPr>
        <w:t xml:space="preserve">, подведомственных </w:t>
      </w:r>
      <w:r w:rsidR="00B84353" w:rsidRPr="005B58CA">
        <w:rPr>
          <w:b/>
          <w:bCs/>
          <w:iCs/>
          <w:sz w:val="20"/>
        </w:rPr>
        <w:t xml:space="preserve">отделу культуры, спорта и молодежной политике </w:t>
      </w:r>
      <w:r w:rsidR="00D53147" w:rsidRPr="005B58CA">
        <w:rPr>
          <w:b/>
          <w:bCs/>
          <w:iCs/>
          <w:sz w:val="20"/>
        </w:rPr>
        <w:t>администрации Печенгского муниципального округа</w:t>
      </w:r>
    </w:p>
    <w:p w:rsidR="00552D6C" w:rsidRPr="005B58CA" w:rsidRDefault="00552D6C" w:rsidP="00564F5A">
      <w:pPr>
        <w:widowControl w:val="0"/>
        <w:jc w:val="both"/>
        <w:rPr>
          <w:sz w:val="24"/>
          <w:szCs w:val="24"/>
        </w:rPr>
      </w:pPr>
    </w:p>
    <w:p w:rsidR="00564F5A" w:rsidRPr="005B58CA" w:rsidRDefault="00564F5A" w:rsidP="00564F5A">
      <w:pPr>
        <w:widowControl w:val="0"/>
        <w:jc w:val="both"/>
        <w:rPr>
          <w:sz w:val="24"/>
          <w:szCs w:val="24"/>
        </w:rPr>
      </w:pPr>
    </w:p>
    <w:p w:rsidR="008C4EAD" w:rsidRPr="005B58CA" w:rsidRDefault="00EB65F2" w:rsidP="00564F5A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5B58CA">
        <w:rPr>
          <w:sz w:val="24"/>
          <w:szCs w:val="24"/>
        </w:rPr>
        <w:t xml:space="preserve">Руководствуясь Трудовым кодексом Российской Федерации, </w:t>
      </w:r>
      <w:r w:rsidR="00F71A8D" w:rsidRPr="005B58CA">
        <w:rPr>
          <w:sz w:val="24"/>
          <w:szCs w:val="24"/>
        </w:rPr>
        <w:t>постановлением Правительства Мурманской области от 12.05.2014 № 243-ПП «Об оплате труда работников</w:t>
      </w:r>
      <w:r w:rsidR="00160BD2" w:rsidRPr="005B58CA">
        <w:rPr>
          <w:sz w:val="24"/>
          <w:szCs w:val="24"/>
        </w:rPr>
        <w:t xml:space="preserve"> государственных областных, </w:t>
      </w:r>
      <w:r w:rsidR="00D53147" w:rsidRPr="005B58CA">
        <w:rPr>
          <w:sz w:val="24"/>
          <w:szCs w:val="24"/>
        </w:rPr>
        <w:t xml:space="preserve">бюджетных, автономных и казенных учреждений Мурманской области», </w:t>
      </w:r>
      <w:r w:rsidR="00D95381" w:rsidRPr="005B58CA">
        <w:rPr>
          <w:sz w:val="24"/>
          <w:szCs w:val="24"/>
        </w:rPr>
        <w:t xml:space="preserve">постановлением администрации Печенгского муниципального округа </w:t>
      </w:r>
      <w:r w:rsidR="00024B36" w:rsidRPr="005B58CA">
        <w:rPr>
          <w:sz w:val="24"/>
          <w:szCs w:val="24"/>
        </w:rPr>
        <w:t xml:space="preserve">от 25.11.2021 № 1288 </w:t>
      </w:r>
      <w:r w:rsidR="00D95381" w:rsidRPr="005B58CA">
        <w:rPr>
          <w:sz w:val="24"/>
          <w:szCs w:val="24"/>
        </w:rPr>
        <w:t>«Об оплате труда работников муниципальных казенных, бюджетных и автономных учреждений Печенгского муниципального округа»</w:t>
      </w:r>
      <w:r w:rsidR="00B95E04" w:rsidRPr="005B58CA">
        <w:rPr>
          <w:sz w:val="24"/>
          <w:szCs w:val="24"/>
        </w:rPr>
        <w:t xml:space="preserve">, </w:t>
      </w:r>
      <w:r w:rsidR="00344824" w:rsidRPr="005B58CA">
        <w:rPr>
          <w:sz w:val="24"/>
          <w:szCs w:val="24"/>
        </w:rPr>
        <w:t xml:space="preserve">«Едиными </w:t>
      </w:r>
      <w:hyperlink r:id="rId10" w:history="1">
        <w:r w:rsidR="00344824" w:rsidRPr="005B58CA">
          <w:rPr>
            <w:sz w:val="24"/>
            <w:szCs w:val="24"/>
          </w:rPr>
          <w:t>рекомендациями</w:t>
        </w:r>
      </w:hyperlink>
      <w:r w:rsidR="00344824" w:rsidRPr="005B58CA">
        <w:rPr>
          <w:sz w:val="24"/>
          <w:szCs w:val="24"/>
        </w:rPr>
        <w:t xml:space="preserve"> по установлению на федеральном, региональном и местном уровнях систем оплаты труда работников</w:t>
      </w:r>
      <w:proofErr w:type="gramEnd"/>
      <w:r w:rsidR="00344824" w:rsidRPr="005B58CA">
        <w:rPr>
          <w:sz w:val="24"/>
          <w:szCs w:val="24"/>
        </w:rPr>
        <w:t xml:space="preserve"> государственных и муниципальных учреждений на 202</w:t>
      </w:r>
      <w:r w:rsidR="00794044" w:rsidRPr="005B58CA">
        <w:rPr>
          <w:sz w:val="24"/>
          <w:szCs w:val="24"/>
        </w:rPr>
        <w:t>3</w:t>
      </w:r>
      <w:r w:rsidR="00344824" w:rsidRPr="005B58CA">
        <w:rPr>
          <w:sz w:val="24"/>
          <w:szCs w:val="24"/>
        </w:rPr>
        <w:t xml:space="preserve"> год», </w:t>
      </w:r>
      <w:proofErr w:type="gramStart"/>
      <w:r w:rsidR="00344824" w:rsidRPr="005B58CA">
        <w:rPr>
          <w:sz w:val="24"/>
          <w:szCs w:val="24"/>
        </w:rPr>
        <w:t>утвержденными</w:t>
      </w:r>
      <w:proofErr w:type="gramEnd"/>
      <w:r w:rsidR="00344824" w:rsidRPr="005B58CA">
        <w:rPr>
          <w:sz w:val="24"/>
          <w:szCs w:val="24"/>
        </w:rPr>
        <w:t xml:space="preserve"> решением Российской трехсторонней комиссии по регулированию социально-трудовых отношений </w:t>
      </w:r>
      <w:r w:rsidR="006B1926">
        <w:rPr>
          <w:sz w:val="24"/>
          <w:szCs w:val="24"/>
        </w:rPr>
        <w:br/>
      </w:r>
      <w:r w:rsidR="00344824" w:rsidRPr="005B58CA">
        <w:rPr>
          <w:sz w:val="24"/>
          <w:szCs w:val="24"/>
        </w:rPr>
        <w:t xml:space="preserve">от </w:t>
      </w:r>
      <w:r w:rsidR="00756B5E" w:rsidRPr="005B58CA">
        <w:rPr>
          <w:sz w:val="24"/>
          <w:szCs w:val="24"/>
        </w:rPr>
        <w:t>23.12.2022</w:t>
      </w:r>
      <w:r w:rsidR="00344824" w:rsidRPr="005B58CA">
        <w:rPr>
          <w:sz w:val="24"/>
          <w:szCs w:val="24"/>
        </w:rPr>
        <w:t>, протокол № 11</w:t>
      </w:r>
      <w:r w:rsidR="00D53147" w:rsidRPr="005B58CA">
        <w:rPr>
          <w:sz w:val="24"/>
          <w:szCs w:val="24"/>
        </w:rPr>
        <w:t>,</w:t>
      </w:r>
    </w:p>
    <w:p w:rsidR="00FA0D62" w:rsidRPr="005B58CA" w:rsidRDefault="00FA0D62" w:rsidP="00564F5A">
      <w:pPr>
        <w:widowControl w:val="0"/>
        <w:jc w:val="both"/>
        <w:rPr>
          <w:b/>
          <w:sz w:val="24"/>
          <w:szCs w:val="24"/>
        </w:rPr>
      </w:pPr>
    </w:p>
    <w:p w:rsidR="00840BDA" w:rsidRPr="005B58CA" w:rsidRDefault="00840BDA" w:rsidP="00564F5A">
      <w:pPr>
        <w:widowControl w:val="0"/>
        <w:jc w:val="both"/>
        <w:rPr>
          <w:b/>
          <w:sz w:val="24"/>
          <w:szCs w:val="24"/>
        </w:rPr>
      </w:pPr>
      <w:r w:rsidRPr="005B58CA">
        <w:rPr>
          <w:b/>
          <w:sz w:val="24"/>
          <w:szCs w:val="24"/>
        </w:rPr>
        <w:t>ПОСТАНОВЛЯЮ:</w:t>
      </w:r>
    </w:p>
    <w:p w:rsidR="00840BDA" w:rsidRPr="005B58CA" w:rsidRDefault="00840BDA" w:rsidP="00564F5A">
      <w:pPr>
        <w:widowControl w:val="0"/>
        <w:jc w:val="both"/>
        <w:rPr>
          <w:b/>
          <w:sz w:val="24"/>
          <w:szCs w:val="24"/>
        </w:rPr>
      </w:pPr>
    </w:p>
    <w:p w:rsidR="00840BDA" w:rsidRDefault="00840BDA" w:rsidP="00564F5A">
      <w:pPr>
        <w:widowControl w:val="0"/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1. </w:t>
      </w:r>
      <w:r w:rsidR="00C94DE6" w:rsidRPr="005B58CA">
        <w:rPr>
          <w:sz w:val="24"/>
          <w:szCs w:val="24"/>
        </w:rPr>
        <w:t xml:space="preserve">Утвердить </w:t>
      </w:r>
      <w:r w:rsidR="00D53147" w:rsidRPr="005B58CA">
        <w:rPr>
          <w:sz w:val="24"/>
          <w:szCs w:val="24"/>
        </w:rPr>
        <w:t>Примерное положение об оплате труда работников муниципальных бюджетных учреждений культуры, подведомственных</w:t>
      </w:r>
      <w:r w:rsidR="002E11B4" w:rsidRPr="005B58CA">
        <w:rPr>
          <w:sz w:val="24"/>
          <w:szCs w:val="24"/>
        </w:rPr>
        <w:t xml:space="preserve"> отделу культуры, спорта и молодежной политике </w:t>
      </w:r>
      <w:r w:rsidR="00D53147" w:rsidRPr="005B58CA">
        <w:rPr>
          <w:sz w:val="24"/>
          <w:szCs w:val="24"/>
        </w:rPr>
        <w:t xml:space="preserve">администрации Печенгского муниципального </w:t>
      </w:r>
      <w:r w:rsidR="002E11B4" w:rsidRPr="005B58CA">
        <w:rPr>
          <w:sz w:val="24"/>
          <w:szCs w:val="24"/>
        </w:rPr>
        <w:t xml:space="preserve">округа согласно приложению к настоящему постановлению. </w:t>
      </w:r>
    </w:p>
    <w:p w:rsidR="0035706F" w:rsidRPr="0035706F" w:rsidRDefault="0035706F" w:rsidP="0035706F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5706F">
        <w:rPr>
          <w:sz w:val="24"/>
          <w:szCs w:val="24"/>
        </w:rPr>
        <w:t xml:space="preserve">. </w:t>
      </w:r>
      <w:r w:rsidR="006D06D1" w:rsidRPr="006D06D1">
        <w:rPr>
          <w:sz w:val="24"/>
          <w:szCs w:val="24"/>
        </w:rPr>
        <w:t>Руководителям муниципальных бюджетных учреждений культуры, подведомственных отделу культуры, спорта и молодежной политики администрации Печенгского муниципального округа в срок до 01.07.2023 разработать и утвердить Положения по оплате труда работников учреждений в соответствии с настоящим примерным Положением.</w:t>
      </w:r>
    </w:p>
    <w:p w:rsidR="0035706F" w:rsidRPr="005B58CA" w:rsidRDefault="0035706F" w:rsidP="0035706F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5706F">
        <w:rPr>
          <w:sz w:val="24"/>
          <w:szCs w:val="24"/>
        </w:rPr>
        <w:t xml:space="preserve">. Финансовое обеспечение расходных обязательств, связанных с реализацией настоящего постановления, осуществляется в пределах утвержденных планов финансово-хозяйственной деятельности учреждений, предусмотренных на предоставление учреждениям субсидии на выполнения ими муниципального задания на оказание муниципальных услуг (выполнение работ), в части оплаты труда работников и средств </w:t>
      </w:r>
      <w:r w:rsidR="00837B72">
        <w:rPr>
          <w:sz w:val="24"/>
          <w:szCs w:val="24"/>
        </w:rPr>
        <w:br/>
      </w:r>
      <w:r w:rsidRPr="0035706F">
        <w:rPr>
          <w:sz w:val="24"/>
          <w:szCs w:val="24"/>
        </w:rPr>
        <w:t>от иной приносящей доход деятельности.</w:t>
      </w:r>
    </w:p>
    <w:p w:rsidR="0035706F" w:rsidRDefault="0035706F" w:rsidP="008F275B">
      <w:pPr>
        <w:pStyle w:val="Default"/>
        <w:tabs>
          <w:tab w:val="left" w:pos="0"/>
        </w:tabs>
        <w:ind w:firstLine="709"/>
        <w:jc w:val="both"/>
      </w:pPr>
    </w:p>
    <w:p w:rsidR="008F275B" w:rsidRPr="005B58CA" w:rsidRDefault="0035706F" w:rsidP="008F275B">
      <w:pPr>
        <w:pStyle w:val="Default"/>
        <w:tabs>
          <w:tab w:val="left" w:pos="0"/>
        </w:tabs>
        <w:ind w:firstLine="709"/>
        <w:jc w:val="both"/>
        <w:rPr>
          <w:color w:val="auto"/>
        </w:rPr>
      </w:pPr>
      <w:r>
        <w:lastRenderedPageBreak/>
        <w:t>4</w:t>
      </w:r>
      <w:r w:rsidR="00794044" w:rsidRPr="005B58CA">
        <w:t xml:space="preserve">. </w:t>
      </w:r>
      <w:r w:rsidR="00794044" w:rsidRPr="005B58CA">
        <w:rPr>
          <w:color w:val="auto"/>
        </w:rPr>
        <w:t>Признать утратившими силу:</w:t>
      </w:r>
    </w:p>
    <w:p w:rsidR="008F275B" w:rsidRPr="005B58CA" w:rsidRDefault="00794044" w:rsidP="008F275B">
      <w:pPr>
        <w:pStyle w:val="Default"/>
        <w:tabs>
          <w:tab w:val="left" w:pos="0"/>
        </w:tabs>
        <w:ind w:firstLine="709"/>
        <w:jc w:val="both"/>
      </w:pPr>
      <w:r w:rsidRPr="005B58CA">
        <w:t>- постановление администрации Печенгского муниципального округа от 20.01.2023 № 68 «</w:t>
      </w:r>
      <w:r w:rsidRPr="005B58CA">
        <w:rPr>
          <w:bCs/>
          <w:iCs/>
        </w:rPr>
        <w:t>Об утверждении примерного Положения об оплате труда работников муниципальных бюджетных учреждений культуры, подведомственных отделу культуры, спорта и молодежной политике администрации Печенгского муниципального округа</w:t>
      </w:r>
      <w:r w:rsidRPr="005B58CA">
        <w:t>»;</w:t>
      </w:r>
    </w:p>
    <w:p w:rsidR="00142F1F" w:rsidRPr="006D06D1" w:rsidRDefault="008F275B" w:rsidP="006D06D1">
      <w:pPr>
        <w:pStyle w:val="Default"/>
        <w:tabs>
          <w:tab w:val="left" w:pos="0"/>
        </w:tabs>
        <w:ind w:firstLine="709"/>
        <w:jc w:val="both"/>
      </w:pPr>
      <w:r w:rsidRPr="005B58CA">
        <w:t xml:space="preserve">- </w:t>
      </w:r>
      <w:r w:rsidR="00794044" w:rsidRPr="005B58CA">
        <w:t xml:space="preserve">постановление администрации Печенгского муниципального округа от </w:t>
      </w:r>
      <w:r w:rsidRPr="005B58CA">
        <w:t>31</w:t>
      </w:r>
      <w:r w:rsidR="00794044" w:rsidRPr="005B58CA">
        <w:t>.0</w:t>
      </w:r>
      <w:r w:rsidRPr="005B58CA">
        <w:t>3</w:t>
      </w:r>
      <w:r w:rsidR="00794044" w:rsidRPr="005B58CA">
        <w:t xml:space="preserve">.2023 № </w:t>
      </w:r>
      <w:r w:rsidRPr="005B58CA">
        <w:t>490</w:t>
      </w:r>
      <w:r w:rsidR="00794044" w:rsidRPr="005B58CA">
        <w:rPr>
          <w:b/>
        </w:rPr>
        <w:t xml:space="preserve"> </w:t>
      </w:r>
      <w:r w:rsidR="00794044" w:rsidRPr="005B58CA">
        <w:t>«</w:t>
      </w:r>
      <w:r w:rsidRPr="005B58CA">
        <w:t>О внесении изменений в пункт 4 постановления администрации Печенгского муниципального округа от 20.01.2023 № 68 «Об утверждении примерного Положения об оплате труда работников муниципальных бюджетных учреждений культуры, подведомственных отделу культуры, спорта и молодежной политике администрации Печенгского муниципального округа».</w:t>
      </w:r>
    </w:p>
    <w:p w:rsidR="00F723A8" w:rsidRPr="005B58CA" w:rsidRDefault="006D06D1" w:rsidP="00564F5A">
      <w:pPr>
        <w:widowControl w:val="0"/>
        <w:ind w:firstLine="709"/>
        <w:jc w:val="both"/>
        <w:rPr>
          <w:rStyle w:val="a6"/>
          <w:sz w:val="24"/>
          <w:szCs w:val="24"/>
          <w:u w:val="none"/>
        </w:rPr>
      </w:pPr>
      <w:r>
        <w:rPr>
          <w:sz w:val="24"/>
          <w:szCs w:val="24"/>
        </w:rPr>
        <w:t>5</w:t>
      </w:r>
      <w:r w:rsidR="00FA0D62" w:rsidRPr="005B58CA">
        <w:rPr>
          <w:sz w:val="24"/>
          <w:szCs w:val="24"/>
        </w:rPr>
        <w:t>. Настояще</w:t>
      </w:r>
      <w:r w:rsidR="001117C4" w:rsidRPr="005B58CA">
        <w:rPr>
          <w:sz w:val="24"/>
          <w:szCs w:val="24"/>
        </w:rPr>
        <w:t>е постановление вступ</w:t>
      </w:r>
      <w:r w:rsidR="00C94DE6" w:rsidRPr="005B58CA">
        <w:rPr>
          <w:sz w:val="24"/>
          <w:szCs w:val="24"/>
        </w:rPr>
        <w:t>ает в силу с 01.0</w:t>
      </w:r>
      <w:r w:rsidR="00794044" w:rsidRPr="005B58CA">
        <w:rPr>
          <w:sz w:val="24"/>
          <w:szCs w:val="24"/>
        </w:rPr>
        <w:t>9</w:t>
      </w:r>
      <w:r w:rsidR="00B95E04" w:rsidRPr="005B58CA">
        <w:rPr>
          <w:sz w:val="24"/>
          <w:szCs w:val="24"/>
        </w:rPr>
        <w:t>.2023.</w:t>
      </w:r>
    </w:p>
    <w:p w:rsidR="00C94DE6" w:rsidRPr="005B58CA" w:rsidRDefault="006D06D1" w:rsidP="00564F5A">
      <w:pPr>
        <w:widowControl w:val="0"/>
        <w:ind w:firstLine="709"/>
        <w:jc w:val="both"/>
        <w:rPr>
          <w:rStyle w:val="a6"/>
          <w:color w:val="auto"/>
          <w:sz w:val="24"/>
          <w:szCs w:val="24"/>
          <w:u w:val="none"/>
        </w:rPr>
      </w:pPr>
      <w:r>
        <w:rPr>
          <w:rStyle w:val="a6"/>
          <w:color w:val="auto"/>
          <w:sz w:val="24"/>
          <w:szCs w:val="24"/>
          <w:u w:val="none"/>
        </w:rPr>
        <w:t>6</w:t>
      </w:r>
      <w:r w:rsidR="006D693E" w:rsidRPr="005B58CA">
        <w:rPr>
          <w:rStyle w:val="a6"/>
          <w:color w:val="auto"/>
          <w:sz w:val="24"/>
          <w:szCs w:val="24"/>
          <w:u w:val="none"/>
        </w:rPr>
        <w:t xml:space="preserve">. </w:t>
      </w:r>
      <w:r w:rsidR="00C94DE6" w:rsidRPr="005B58CA">
        <w:rPr>
          <w:rStyle w:val="a6"/>
          <w:color w:val="auto"/>
          <w:sz w:val="24"/>
          <w:szCs w:val="24"/>
          <w:u w:val="none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6D693E" w:rsidRPr="005B58CA" w:rsidRDefault="006D06D1" w:rsidP="00564F5A">
      <w:pPr>
        <w:widowControl w:val="0"/>
        <w:ind w:firstLine="709"/>
        <w:jc w:val="both"/>
        <w:rPr>
          <w:color w:val="auto"/>
          <w:sz w:val="24"/>
          <w:szCs w:val="24"/>
        </w:rPr>
      </w:pPr>
      <w:r>
        <w:rPr>
          <w:rStyle w:val="a6"/>
          <w:color w:val="auto"/>
          <w:sz w:val="24"/>
          <w:szCs w:val="24"/>
          <w:u w:val="none"/>
        </w:rPr>
        <w:t>7</w:t>
      </w:r>
      <w:r w:rsidR="00C94DE6" w:rsidRPr="005B58CA">
        <w:rPr>
          <w:rStyle w:val="a6"/>
          <w:color w:val="auto"/>
          <w:sz w:val="24"/>
          <w:szCs w:val="24"/>
          <w:u w:val="none"/>
        </w:rPr>
        <w:t xml:space="preserve">. </w:t>
      </w:r>
      <w:proofErr w:type="gramStart"/>
      <w:r w:rsidR="00C94DE6" w:rsidRPr="005B58CA">
        <w:rPr>
          <w:rStyle w:val="a6"/>
          <w:color w:val="auto"/>
          <w:sz w:val="24"/>
          <w:szCs w:val="24"/>
          <w:u w:val="none"/>
        </w:rPr>
        <w:t>Контроль за</w:t>
      </w:r>
      <w:proofErr w:type="gramEnd"/>
      <w:r w:rsidR="00C94DE6" w:rsidRPr="005B58CA">
        <w:rPr>
          <w:rStyle w:val="a6"/>
          <w:color w:val="auto"/>
          <w:sz w:val="24"/>
          <w:szCs w:val="24"/>
          <w:u w:val="none"/>
        </w:rPr>
        <w:t xml:space="preserve"> исполнением настоящего постановления </w:t>
      </w:r>
      <w:r w:rsidR="00B60553">
        <w:rPr>
          <w:rStyle w:val="a6"/>
          <w:color w:val="auto"/>
          <w:sz w:val="24"/>
          <w:szCs w:val="24"/>
          <w:u w:val="none"/>
        </w:rPr>
        <w:t>оставляю за собой.</w:t>
      </w:r>
    </w:p>
    <w:p w:rsidR="00524748" w:rsidRPr="005B58CA" w:rsidRDefault="00524748" w:rsidP="00564F5A">
      <w:pPr>
        <w:widowControl w:val="0"/>
        <w:jc w:val="both"/>
        <w:rPr>
          <w:sz w:val="24"/>
          <w:szCs w:val="24"/>
        </w:rPr>
      </w:pPr>
    </w:p>
    <w:p w:rsidR="00564F5A" w:rsidRPr="005B58CA" w:rsidRDefault="00564F5A" w:rsidP="00564F5A">
      <w:pPr>
        <w:widowControl w:val="0"/>
        <w:jc w:val="both"/>
        <w:rPr>
          <w:sz w:val="24"/>
          <w:szCs w:val="24"/>
        </w:rPr>
      </w:pPr>
    </w:p>
    <w:p w:rsidR="00B504CA" w:rsidRPr="005B58CA" w:rsidRDefault="007F4526" w:rsidP="00B95E04">
      <w:pPr>
        <w:widowControl w:val="0"/>
        <w:jc w:val="both"/>
      </w:pPr>
      <w:proofErr w:type="spellStart"/>
      <w:r w:rsidRPr="007F4526">
        <w:rPr>
          <w:sz w:val="24"/>
          <w:szCs w:val="24"/>
        </w:rPr>
        <w:t>И.о</w:t>
      </w:r>
      <w:proofErr w:type="spellEnd"/>
      <w:r w:rsidRPr="007F4526">
        <w:rPr>
          <w:sz w:val="24"/>
          <w:szCs w:val="24"/>
        </w:rPr>
        <w:t xml:space="preserve">. Главы Печенгского муниципального округа </w:t>
      </w:r>
      <w:r w:rsidRPr="007F4526">
        <w:rPr>
          <w:sz w:val="24"/>
          <w:szCs w:val="24"/>
        </w:rPr>
        <w:tab/>
      </w:r>
      <w:r w:rsidRPr="007F4526">
        <w:rPr>
          <w:sz w:val="24"/>
          <w:szCs w:val="24"/>
        </w:rPr>
        <w:tab/>
      </w:r>
      <w:r w:rsidRPr="007F4526">
        <w:rPr>
          <w:sz w:val="24"/>
          <w:szCs w:val="24"/>
        </w:rPr>
        <w:tab/>
        <w:t xml:space="preserve">          А.В. Пономарев</w:t>
      </w: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Default="00B504CA" w:rsidP="00B95E04">
      <w:pPr>
        <w:widowControl w:val="0"/>
        <w:jc w:val="both"/>
      </w:pPr>
    </w:p>
    <w:p w:rsidR="006D06D1" w:rsidRDefault="006D06D1" w:rsidP="00B95E04">
      <w:pPr>
        <w:widowControl w:val="0"/>
        <w:jc w:val="both"/>
      </w:pPr>
    </w:p>
    <w:p w:rsidR="006D06D1" w:rsidRDefault="006D06D1" w:rsidP="00B95E04">
      <w:pPr>
        <w:widowControl w:val="0"/>
        <w:jc w:val="both"/>
      </w:pPr>
    </w:p>
    <w:p w:rsidR="006D06D1" w:rsidRDefault="006D06D1" w:rsidP="00B95E04">
      <w:pPr>
        <w:widowControl w:val="0"/>
        <w:jc w:val="both"/>
      </w:pPr>
    </w:p>
    <w:p w:rsidR="007F4526" w:rsidRDefault="007F4526" w:rsidP="00B95E04">
      <w:pPr>
        <w:widowControl w:val="0"/>
        <w:jc w:val="both"/>
      </w:pPr>
    </w:p>
    <w:p w:rsidR="007F4526" w:rsidRDefault="007F4526" w:rsidP="00B95E04">
      <w:pPr>
        <w:widowControl w:val="0"/>
        <w:jc w:val="both"/>
      </w:pPr>
    </w:p>
    <w:p w:rsidR="007F4526" w:rsidRDefault="007F4526" w:rsidP="00B95E04">
      <w:pPr>
        <w:widowControl w:val="0"/>
        <w:jc w:val="both"/>
      </w:pPr>
    </w:p>
    <w:p w:rsidR="007F4526" w:rsidRDefault="007F4526" w:rsidP="00B95E04">
      <w:pPr>
        <w:widowControl w:val="0"/>
        <w:jc w:val="both"/>
      </w:pPr>
    </w:p>
    <w:p w:rsidR="006D06D1" w:rsidRPr="005B58CA" w:rsidRDefault="006D06D1" w:rsidP="00B95E04">
      <w:pPr>
        <w:widowControl w:val="0"/>
        <w:jc w:val="both"/>
      </w:pPr>
    </w:p>
    <w:p w:rsidR="00B504CA" w:rsidRDefault="00B504CA" w:rsidP="00B95E04">
      <w:pPr>
        <w:widowControl w:val="0"/>
        <w:jc w:val="both"/>
      </w:pPr>
    </w:p>
    <w:p w:rsidR="006B1926" w:rsidRPr="005B58CA" w:rsidRDefault="006B1926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B504CA" w:rsidRPr="005B58CA" w:rsidRDefault="00B504CA" w:rsidP="00B95E04">
      <w:pPr>
        <w:widowControl w:val="0"/>
        <w:jc w:val="both"/>
      </w:pPr>
    </w:p>
    <w:p w:rsidR="00E543D4" w:rsidRPr="005B58CA" w:rsidRDefault="00F30CA7" w:rsidP="00B95E04">
      <w:pPr>
        <w:widowControl w:val="0"/>
        <w:jc w:val="both"/>
      </w:pPr>
      <w:r w:rsidRPr="005B58CA">
        <w:t>Морозова М.Е.,</w:t>
      </w:r>
      <w:r w:rsidR="00B95E04" w:rsidRPr="005B58CA">
        <w:t xml:space="preserve"> 5-</w:t>
      </w:r>
      <w:r w:rsidRPr="005B58CA">
        <w:t>01</w:t>
      </w:r>
      <w:r w:rsidR="00B95E04" w:rsidRPr="005B58CA">
        <w:t>-</w:t>
      </w:r>
      <w:r w:rsidRPr="005B58CA">
        <w:t>79</w:t>
      </w:r>
    </w:p>
    <w:p w:rsidR="00BB2BA2" w:rsidRPr="005B58CA" w:rsidRDefault="00510B56" w:rsidP="00564F5A">
      <w:pPr>
        <w:ind w:left="5529"/>
        <w:jc w:val="both"/>
        <w:rPr>
          <w:sz w:val="24"/>
          <w:szCs w:val="24"/>
        </w:rPr>
      </w:pPr>
      <w:r w:rsidRPr="005B58CA">
        <w:rPr>
          <w:sz w:val="24"/>
          <w:szCs w:val="24"/>
        </w:rPr>
        <w:lastRenderedPageBreak/>
        <w:t>Приложение</w:t>
      </w:r>
    </w:p>
    <w:p w:rsidR="00BB2BA2" w:rsidRPr="005B58CA" w:rsidRDefault="00510B56" w:rsidP="00564F5A">
      <w:pPr>
        <w:ind w:left="552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к </w:t>
      </w:r>
      <w:r w:rsidR="000004AD" w:rsidRPr="005B58CA">
        <w:rPr>
          <w:sz w:val="24"/>
          <w:szCs w:val="24"/>
        </w:rPr>
        <w:t>п</w:t>
      </w:r>
      <w:r w:rsidRPr="005B58CA">
        <w:rPr>
          <w:sz w:val="24"/>
          <w:szCs w:val="24"/>
        </w:rPr>
        <w:t>остановлению</w:t>
      </w:r>
      <w:r w:rsidR="00BB2BA2" w:rsidRPr="005B58CA">
        <w:rPr>
          <w:sz w:val="24"/>
          <w:szCs w:val="24"/>
        </w:rPr>
        <w:t xml:space="preserve"> администрации </w:t>
      </w:r>
    </w:p>
    <w:p w:rsidR="00BB2BA2" w:rsidRPr="005B58CA" w:rsidRDefault="00BB2BA2" w:rsidP="00564F5A">
      <w:pPr>
        <w:ind w:left="552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Печенгского муниципального округа </w:t>
      </w:r>
    </w:p>
    <w:p w:rsidR="00BB2BA2" w:rsidRPr="005B58CA" w:rsidRDefault="000004AD" w:rsidP="00564F5A">
      <w:pPr>
        <w:ind w:left="552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от </w:t>
      </w:r>
      <w:r w:rsidR="00837B72">
        <w:rPr>
          <w:sz w:val="24"/>
          <w:szCs w:val="24"/>
        </w:rPr>
        <w:t>07.06.2023</w:t>
      </w:r>
      <w:r w:rsidR="00F30CA7" w:rsidRPr="005B58CA">
        <w:rPr>
          <w:sz w:val="24"/>
          <w:szCs w:val="24"/>
        </w:rPr>
        <w:t xml:space="preserve"> </w:t>
      </w:r>
      <w:r w:rsidR="00BB2BA2" w:rsidRPr="005B58CA">
        <w:rPr>
          <w:sz w:val="24"/>
          <w:szCs w:val="24"/>
        </w:rPr>
        <w:t>№</w:t>
      </w:r>
      <w:r w:rsidR="00564F5A" w:rsidRPr="005B58CA">
        <w:rPr>
          <w:sz w:val="24"/>
          <w:szCs w:val="24"/>
        </w:rPr>
        <w:t xml:space="preserve"> </w:t>
      </w:r>
      <w:r w:rsidR="00837B72">
        <w:rPr>
          <w:sz w:val="24"/>
          <w:szCs w:val="24"/>
        </w:rPr>
        <w:t>842</w:t>
      </w:r>
    </w:p>
    <w:p w:rsidR="00BB2BA2" w:rsidRPr="005B58CA" w:rsidRDefault="00BB2BA2" w:rsidP="00BB2BA2">
      <w:pPr>
        <w:jc w:val="right"/>
        <w:rPr>
          <w:sz w:val="24"/>
          <w:szCs w:val="24"/>
        </w:rPr>
      </w:pPr>
    </w:p>
    <w:p w:rsidR="00564F5A" w:rsidRPr="005B58CA" w:rsidRDefault="00564F5A" w:rsidP="00BB2BA2">
      <w:pPr>
        <w:jc w:val="right"/>
        <w:rPr>
          <w:sz w:val="24"/>
          <w:szCs w:val="24"/>
        </w:rPr>
      </w:pPr>
    </w:p>
    <w:p w:rsidR="00BB2BA2" w:rsidRPr="005B58CA" w:rsidRDefault="00510B56" w:rsidP="00BB2BA2">
      <w:pPr>
        <w:jc w:val="center"/>
        <w:rPr>
          <w:b/>
          <w:sz w:val="24"/>
          <w:szCs w:val="24"/>
        </w:rPr>
      </w:pPr>
      <w:r w:rsidRPr="005B58CA">
        <w:rPr>
          <w:b/>
          <w:sz w:val="24"/>
          <w:szCs w:val="24"/>
        </w:rPr>
        <w:t>ПРИМЕРНОЕ ПОЛОЖЕНИЕ</w:t>
      </w:r>
      <w:r w:rsidR="00BB2BA2" w:rsidRPr="005B58CA">
        <w:rPr>
          <w:b/>
          <w:sz w:val="24"/>
          <w:szCs w:val="24"/>
        </w:rPr>
        <w:t xml:space="preserve"> </w:t>
      </w:r>
    </w:p>
    <w:p w:rsidR="00510B56" w:rsidRPr="005B58CA" w:rsidRDefault="00BB2BA2" w:rsidP="00BB2BA2">
      <w:pPr>
        <w:jc w:val="center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об оплате труда работников муниципальных бюджетных учреждений культуры, подведомственных </w:t>
      </w:r>
      <w:r w:rsidR="00510B56" w:rsidRPr="005B58CA">
        <w:rPr>
          <w:bCs/>
          <w:iCs/>
          <w:sz w:val="24"/>
          <w:szCs w:val="24"/>
        </w:rPr>
        <w:t xml:space="preserve">отделу культуры, спорта и молодежной политике </w:t>
      </w:r>
    </w:p>
    <w:p w:rsidR="00BB2BA2" w:rsidRPr="005B58CA" w:rsidRDefault="00BB2BA2" w:rsidP="00BB2BA2">
      <w:pPr>
        <w:jc w:val="center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администрации Печенгского муниципального округа</w:t>
      </w:r>
    </w:p>
    <w:p w:rsidR="00BB2BA2" w:rsidRDefault="00BB2BA2" w:rsidP="00BB2BA2">
      <w:pPr>
        <w:jc w:val="center"/>
        <w:rPr>
          <w:b/>
          <w:bCs/>
          <w:iCs/>
          <w:sz w:val="24"/>
          <w:szCs w:val="24"/>
        </w:rPr>
      </w:pPr>
    </w:p>
    <w:p w:rsidR="00BB2BA2" w:rsidRPr="005B58CA" w:rsidRDefault="002F5F83" w:rsidP="002F5F83">
      <w:pPr>
        <w:ind w:left="360"/>
        <w:jc w:val="center"/>
        <w:rPr>
          <w:b/>
          <w:sz w:val="24"/>
          <w:szCs w:val="24"/>
        </w:rPr>
      </w:pPr>
      <w:r w:rsidRPr="005B58CA">
        <w:rPr>
          <w:b/>
          <w:sz w:val="24"/>
          <w:szCs w:val="24"/>
        </w:rPr>
        <w:t xml:space="preserve">1. </w:t>
      </w:r>
      <w:r w:rsidR="00BB2BA2" w:rsidRPr="005B58CA">
        <w:rPr>
          <w:b/>
          <w:sz w:val="24"/>
          <w:szCs w:val="24"/>
        </w:rPr>
        <w:t>Общие положения</w:t>
      </w:r>
    </w:p>
    <w:p w:rsidR="00510B56" w:rsidRPr="005B58CA" w:rsidRDefault="00510B56" w:rsidP="002F5F83">
      <w:pPr>
        <w:ind w:left="360"/>
        <w:jc w:val="center"/>
        <w:rPr>
          <w:b/>
          <w:sz w:val="24"/>
          <w:szCs w:val="24"/>
        </w:rPr>
      </w:pPr>
    </w:p>
    <w:p w:rsidR="00F30CA7" w:rsidRPr="005B58CA" w:rsidRDefault="00510B56" w:rsidP="00F30CA7">
      <w:pPr>
        <w:pStyle w:val="4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1.1. </w:t>
      </w:r>
      <w:r w:rsidR="00F30CA7" w:rsidRPr="005B58CA">
        <w:rPr>
          <w:sz w:val="24"/>
          <w:szCs w:val="24"/>
        </w:rPr>
        <w:t>Настоящее примерное Положение предусматривает единые принципы оплаты труда и регулирует порядок и условия оплаты труда работников муниципальных бюджетных учреждений</w:t>
      </w:r>
      <w:r w:rsidR="00B767B2" w:rsidRPr="005B58CA">
        <w:rPr>
          <w:sz w:val="24"/>
          <w:szCs w:val="24"/>
        </w:rPr>
        <w:t xml:space="preserve"> культуры</w:t>
      </w:r>
      <w:r w:rsidR="00F30CA7" w:rsidRPr="005B58CA">
        <w:rPr>
          <w:sz w:val="24"/>
          <w:szCs w:val="24"/>
        </w:rPr>
        <w:t xml:space="preserve">, подведомственных отделу культуры, спорта и молодежной политики администрации Печенгского муниципального округа (далее – примерное Положение, </w:t>
      </w:r>
      <w:r w:rsidR="006265B0">
        <w:rPr>
          <w:sz w:val="24"/>
          <w:szCs w:val="24"/>
        </w:rPr>
        <w:t>Отдел, Учреждения</w:t>
      </w:r>
      <w:r w:rsidR="00F30CA7" w:rsidRPr="005B58CA">
        <w:rPr>
          <w:sz w:val="24"/>
          <w:szCs w:val="24"/>
        </w:rPr>
        <w:t xml:space="preserve">).  </w:t>
      </w:r>
    </w:p>
    <w:p w:rsidR="00E23BCA" w:rsidRPr="005B58CA" w:rsidRDefault="00FC3492" w:rsidP="00F30CA7">
      <w:pPr>
        <w:pStyle w:val="4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1.2. </w:t>
      </w:r>
      <w:r w:rsidR="00E23BCA" w:rsidRPr="005B58CA">
        <w:rPr>
          <w:bCs/>
          <w:iCs/>
          <w:sz w:val="24"/>
          <w:szCs w:val="24"/>
        </w:rPr>
        <w:t>Примерно</w:t>
      </w:r>
      <w:r w:rsidR="00641949" w:rsidRPr="005B58CA">
        <w:rPr>
          <w:bCs/>
          <w:iCs/>
          <w:sz w:val="24"/>
          <w:szCs w:val="24"/>
        </w:rPr>
        <w:t>е П</w:t>
      </w:r>
      <w:r w:rsidR="00E23BCA" w:rsidRPr="005B58CA">
        <w:rPr>
          <w:bCs/>
          <w:iCs/>
          <w:sz w:val="24"/>
          <w:szCs w:val="24"/>
        </w:rPr>
        <w:t>оложение по оплате труда включает в себя:</w:t>
      </w:r>
    </w:p>
    <w:p w:rsidR="0049438D" w:rsidRPr="005B58CA" w:rsidRDefault="0049438D" w:rsidP="00373BF8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- порядок оплаты </w:t>
      </w:r>
      <w:r w:rsidR="0035706F">
        <w:rPr>
          <w:bCs/>
          <w:iCs/>
          <w:sz w:val="24"/>
          <w:szCs w:val="24"/>
        </w:rPr>
        <w:t>труда руководителя, заместителя руководителя У</w:t>
      </w:r>
      <w:r w:rsidRPr="005B58CA">
        <w:rPr>
          <w:bCs/>
          <w:iCs/>
          <w:sz w:val="24"/>
          <w:szCs w:val="24"/>
        </w:rPr>
        <w:t>чреждения;</w:t>
      </w:r>
      <w:r w:rsidR="00A8525C" w:rsidRPr="005B58CA">
        <w:rPr>
          <w:bCs/>
          <w:iCs/>
          <w:sz w:val="24"/>
          <w:szCs w:val="24"/>
        </w:rPr>
        <w:t xml:space="preserve"> </w:t>
      </w:r>
    </w:p>
    <w:p w:rsidR="006B4E6F" w:rsidRPr="005B58CA" w:rsidRDefault="006B4E6F" w:rsidP="00EB72BC">
      <w:pPr>
        <w:spacing w:line="276" w:lineRule="auto"/>
        <w:ind w:firstLine="708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- размеры минимальных окладов </w:t>
      </w:r>
      <w:r w:rsidR="00FC3492" w:rsidRPr="005B58CA">
        <w:rPr>
          <w:sz w:val="24"/>
          <w:szCs w:val="24"/>
        </w:rPr>
        <w:t>работников учреждения, осуществляющих профессиональную деятельность по профессиональным квалификационным группам (далее</w:t>
      </w:r>
      <w:r w:rsidR="00EB72BC" w:rsidRPr="005B58CA">
        <w:rPr>
          <w:sz w:val="24"/>
          <w:szCs w:val="24"/>
        </w:rPr>
        <w:t xml:space="preserve"> </w:t>
      </w:r>
      <w:r w:rsidR="00FC3492" w:rsidRPr="005B58CA">
        <w:rPr>
          <w:sz w:val="24"/>
          <w:szCs w:val="24"/>
        </w:rPr>
        <w:t>- ПКГ), за исключением общеотраслевых должностей служащих и общеотраслевых профессий рабочих (Приложение</w:t>
      </w:r>
      <w:r w:rsidR="0035706F">
        <w:rPr>
          <w:sz w:val="24"/>
          <w:szCs w:val="24"/>
        </w:rPr>
        <w:t xml:space="preserve"> № </w:t>
      </w:r>
      <w:r w:rsidR="00FC3492" w:rsidRPr="005B58CA">
        <w:rPr>
          <w:sz w:val="24"/>
          <w:szCs w:val="24"/>
        </w:rPr>
        <w:t>1</w:t>
      </w:r>
      <w:r w:rsidR="0035706F">
        <w:rPr>
          <w:sz w:val="24"/>
          <w:szCs w:val="24"/>
        </w:rPr>
        <w:t xml:space="preserve"> к примерному Положению</w:t>
      </w:r>
      <w:r w:rsidR="00FC3492" w:rsidRPr="005B58CA">
        <w:rPr>
          <w:sz w:val="24"/>
          <w:szCs w:val="24"/>
        </w:rPr>
        <w:t>)</w:t>
      </w:r>
      <w:r w:rsidRPr="005B58CA">
        <w:rPr>
          <w:bCs/>
          <w:iCs/>
          <w:sz w:val="24"/>
          <w:szCs w:val="24"/>
        </w:rPr>
        <w:t>;</w:t>
      </w:r>
      <w:r w:rsidR="00A8525C" w:rsidRPr="005B58CA">
        <w:rPr>
          <w:bCs/>
          <w:iCs/>
          <w:sz w:val="24"/>
          <w:szCs w:val="24"/>
        </w:rPr>
        <w:t xml:space="preserve"> </w:t>
      </w:r>
    </w:p>
    <w:p w:rsidR="006B4E6F" w:rsidRPr="005B58CA" w:rsidRDefault="006B4E6F" w:rsidP="00373BF8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- перечень, порядок и условия применения повышающих коэффициентов к должностным окладам</w:t>
      </w:r>
      <w:r w:rsidR="00B90DB6" w:rsidRPr="005B58CA">
        <w:rPr>
          <w:bCs/>
          <w:iCs/>
          <w:sz w:val="24"/>
          <w:szCs w:val="24"/>
        </w:rPr>
        <w:t xml:space="preserve"> (окладам)</w:t>
      </w:r>
      <w:r w:rsidRPr="005B58CA">
        <w:rPr>
          <w:bCs/>
          <w:iCs/>
          <w:sz w:val="24"/>
          <w:szCs w:val="24"/>
        </w:rPr>
        <w:t>;</w:t>
      </w:r>
      <w:r w:rsidR="00641949" w:rsidRPr="005B58CA">
        <w:rPr>
          <w:bCs/>
          <w:iCs/>
          <w:sz w:val="24"/>
          <w:szCs w:val="24"/>
        </w:rPr>
        <w:t xml:space="preserve"> </w:t>
      </w:r>
    </w:p>
    <w:p w:rsidR="00384AA3" w:rsidRPr="005B58CA" w:rsidRDefault="006B4E6F" w:rsidP="00373BF8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- </w:t>
      </w:r>
      <w:r w:rsidR="00942D22" w:rsidRPr="005B58CA">
        <w:rPr>
          <w:bCs/>
          <w:iCs/>
          <w:sz w:val="24"/>
          <w:szCs w:val="24"/>
        </w:rPr>
        <w:t>перечень, порядок и условия применения выплат компенсационного</w:t>
      </w:r>
      <w:r w:rsidR="00641949" w:rsidRPr="005B58CA">
        <w:rPr>
          <w:bCs/>
          <w:iCs/>
          <w:sz w:val="24"/>
          <w:szCs w:val="24"/>
        </w:rPr>
        <w:t xml:space="preserve"> </w:t>
      </w:r>
      <w:r w:rsidR="00942D22" w:rsidRPr="005B58CA">
        <w:rPr>
          <w:bCs/>
          <w:iCs/>
          <w:sz w:val="24"/>
          <w:szCs w:val="24"/>
        </w:rPr>
        <w:t>и стимулирующего характера;</w:t>
      </w:r>
      <w:r w:rsidR="00A8525C" w:rsidRPr="005B58CA">
        <w:rPr>
          <w:bCs/>
          <w:iCs/>
          <w:sz w:val="24"/>
          <w:szCs w:val="24"/>
        </w:rPr>
        <w:t xml:space="preserve"> </w:t>
      </w:r>
    </w:p>
    <w:p w:rsidR="00A8525C" w:rsidRPr="005B58CA" w:rsidRDefault="00A8525C" w:rsidP="00373BF8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- </w:t>
      </w:r>
      <w:r w:rsidR="00700403" w:rsidRPr="005B58CA">
        <w:rPr>
          <w:bCs/>
          <w:iCs/>
          <w:sz w:val="24"/>
          <w:szCs w:val="24"/>
        </w:rPr>
        <w:t xml:space="preserve">порядок и условия </w:t>
      </w:r>
      <w:r w:rsidR="00700403" w:rsidRPr="005B58CA">
        <w:rPr>
          <w:bCs/>
          <w:iCs/>
          <w:sz w:val="24"/>
          <w:szCs w:val="24"/>
        </w:rPr>
        <w:tab/>
      </w:r>
      <w:r w:rsidR="0035706F">
        <w:rPr>
          <w:bCs/>
          <w:iCs/>
          <w:sz w:val="24"/>
          <w:szCs w:val="24"/>
        </w:rPr>
        <w:t>премирования работников Учреждений</w:t>
      </w:r>
      <w:r w:rsidR="00700403" w:rsidRPr="005B58CA">
        <w:rPr>
          <w:bCs/>
          <w:iCs/>
          <w:sz w:val="24"/>
          <w:szCs w:val="24"/>
        </w:rPr>
        <w:t xml:space="preserve">; </w:t>
      </w:r>
    </w:p>
    <w:p w:rsidR="002E1F58" w:rsidRPr="005B58CA" w:rsidRDefault="00A8525C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- порядок формирования</w:t>
      </w:r>
      <w:r w:rsidR="002E1F58" w:rsidRPr="005B58CA">
        <w:rPr>
          <w:bCs/>
          <w:iCs/>
          <w:sz w:val="24"/>
          <w:szCs w:val="24"/>
        </w:rPr>
        <w:t xml:space="preserve"> фонда</w:t>
      </w:r>
      <w:r w:rsidR="00024B36" w:rsidRPr="005B58CA">
        <w:rPr>
          <w:bCs/>
          <w:iCs/>
          <w:sz w:val="24"/>
          <w:szCs w:val="24"/>
        </w:rPr>
        <w:t xml:space="preserve"> оплаты труда;</w:t>
      </w:r>
      <w:r w:rsidRPr="005B58CA">
        <w:rPr>
          <w:bCs/>
          <w:iCs/>
          <w:sz w:val="24"/>
          <w:szCs w:val="24"/>
        </w:rPr>
        <w:t xml:space="preserve"> </w:t>
      </w:r>
    </w:p>
    <w:p w:rsidR="00024B36" w:rsidRPr="005B58CA" w:rsidRDefault="00024B36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- </w:t>
      </w:r>
      <w:r w:rsidR="00A8525C" w:rsidRPr="005B58CA">
        <w:rPr>
          <w:bCs/>
          <w:iCs/>
          <w:sz w:val="24"/>
          <w:szCs w:val="24"/>
        </w:rPr>
        <w:t xml:space="preserve">доплат до минимального </w:t>
      </w:r>
      <w:proofErr w:type="gramStart"/>
      <w:r w:rsidR="00A8525C" w:rsidRPr="005B58CA">
        <w:rPr>
          <w:bCs/>
          <w:iCs/>
          <w:sz w:val="24"/>
          <w:szCs w:val="24"/>
        </w:rPr>
        <w:t>размера оплаты труда</w:t>
      </w:r>
      <w:proofErr w:type="gramEnd"/>
      <w:r w:rsidR="00A8525C" w:rsidRPr="005B58CA">
        <w:rPr>
          <w:bCs/>
          <w:iCs/>
          <w:sz w:val="24"/>
          <w:szCs w:val="24"/>
        </w:rPr>
        <w:t xml:space="preserve"> (размер </w:t>
      </w:r>
      <w:r w:rsidR="00641949" w:rsidRPr="005B58CA">
        <w:rPr>
          <w:bCs/>
          <w:iCs/>
          <w:sz w:val="24"/>
          <w:szCs w:val="24"/>
        </w:rPr>
        <w:t>минимальной заработной платы).</w:t>
      </w:r>
    </w:p>
    <w:p w:rsidR="002E1F58" w:rsidRPr="005B58CA" w:rsidRDefault="002E1F58" w:rsidP="00C3652D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1.3. </w:t>
      </w:r>
      <w:proofErr w:type="gramStart"/>
      <w:r w:rsidRPr="005B58CA">
        <w:rPr>
          <w:bCs/>
          <w:iCs/>
          <w:sz w:val="24"/>
          <w:szCs w:val="24"/>
        </w:rPr>
        <w:t>Заработная плата рабо</w:t>
      </w:r>
      <w:r w:rsidR="0035706F">
        <w:rPr>
          <w:bCs/>
          <w:iCs/>
          <w:sz w:val="24"/>
          <w:szCs w:val="24"/>
        </w:rPr>
        <w:t>тников муниципальных бюджетных У</w:t>
      </w:r>
      <w:r w:rsidRPr="005B58CA">
        <w:rPr>
          <w:bCs/>
          <w:iCs/>
          <w:sz w:val="24"/>
          <w:szCs w:val="24"/>
        </w:rPr>
        <w:t xml:space="preserve">чреждений культуры Печенгского муниципального округа (включающая все предусмотренные системой оплаты труда виды выплат, применяемые у соответствующего работодателя, независимо от источников этих выплат), отработавших установленную законодательством Российской </w:t>
      </w:r>
      <w:r w:rsidR="00C3652D" w:rsidRPr="005B58CA">
        <w:rPr>
          <w:bCs/>
          <w:iCs/>
          <w:sz w:val="24"/>
          <w:szCs w:val="24"/>
        </w:rPr>
        <w:t xml:space="preserve"> </w:t>
      </w:r>
      <w:r w:rsidRPr="005B58CA">
        <w:rPr>
          <w:bCs/>
          <w:iCs/>
          <w:sz w:val="24"/>
          <w:szCs w:val="24"/>
        </w:rPr>
        <w:t>Федерации месячную норму</w:t>
      </w:r>
      <w:r w:rsidR="00C3652D" w:rsidRPr="005B58CA">
        <w:rPr>
          <w:bCs/>
          <w:iCs/>
          <w:sz w:val="24"/>
          <w:szCs w:val="24"/>
        </w:rPr>
        <w:t xml:space="preserve"> </w:t>
      </w:r>
      <w:r w:rsidR="00387132" w:rsidRPr="005B58CA">
        <w:rPr>
          <w:bCs/>
          <w:iCs/>
          <w:sz w:val="24"/>
          <w:szCs w:val="24"/>
        </w:rPr>
        <w:t xml:space="preserve"> рабочего времени, исполнивших свои трудовые обязанности (нормы труда), </w:t>
      </w:r>
      <w:r w:rsidR="00C3652D" w:rsidRPr="005B58CA">
        <w:rPr>
          <w:bCs/>
          <w:iCs/>
          <w:sz w:val="24"/>
          <w:szCs w:val="24"/>
        </w:rPr>
        <w:t xml:space="preserve"> </w:t>
      </w:r>
      <w:r w:rsidR="00387132" w:rsidRPr="005B58CA">
        <w:rPr>
          <w:bCs/>
          <w:iCs/>
          <w:sz w:val="24"/>
          <w:szCs w:val="24"/>
        </w:rPr>
        <w:t xml:space="preserve">не может быть ниже </w:t>
      </w:r>
      <w:r w:rsidR="00C13A0E" w:rsidRPr="005B58CA">
        <w:rPr>
          <w:bCs/>
          <w:iCs/>
          <w:sz w:val="24"/>
          <w:szCs w:val="24"/>
        </w:rPr>
        <w:t>минимального размера оплаты труда</w:t>
      </w:r>
      <w:r w:rsidR="00387132" w:rsidRPr="005B58CA">
        <w:rPr>
          <w:bCs/>
          <w:iCs/>
          <w:sz w:val="24"/>
          <w:szCs w:val="24"/>
        </w:rPr>
        <w:t>, установленного федеральным законом на всей территории Российской Федерации, увеличенного на</w:t>
      </w:r>
      <w:proofErr w:type="gramEnd"/>
      <w:r w:rsidR="00387132" w:rsidRPr="005B58CA">
        <w:rPr>
          <w:bCs/>
          <w:iCs/>
          <w:sz w:val="24"/>
          <w:szCs w:val="24"/>
        </w:rPr>
        <w:t xml:space="preserve"> районный коэффициент и процентные надбавки за стаж </w:t>
      </w:r>
      <w:r w:rsidR="00C64780" w:rsidRPr="005B58CA">
        <w:rPr>
          <w:bCs/>
          <w:iCs/>
          <w:sz w:val="24"/>
          <w:szCs w:val="24"/>
        </w:rPr>
        <w:t xml:space="preserve">работы </w:t>
      </w:r>
      <w:r w:rsidR="00387132" w:rsidRPr="005B58CA">
        <w:rPr>
          <w:bCs/>
          <w:iCs/>
          <w:sz w:val="24"/>
          <w:szCs w:val="24"/>
        </w:rPr>
        <w:t xml:space="preserve">в районах </w:t>
      </w:r>
      <w:r w:rsidR="00595636" w:rsidRPr="005B58CA">
        <w:rPr>
          <w:bCs/>
          <w:iCs/>
          <w:sz w:val="24"/>
          <w:szCs w:val="24"/>
        </w:rPr>
        <w:t>Крайнего Севера и приравненных к ним местностях.</w:t>
      </w:r>
    </w:p>
    <w:p w:rsidR="00C3652D" w:rsidRPr="005B58CA" w:rsidRDefault="00947409" w:rsidP="00C3652D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1.4. </w:t>
      </w:r>
      <w:proofErr w:type="gramStart"/>
      <w:r w:rsidRPr="005B58CA">
        <w:rPr>
          <w:bCs/>
          <w:iCs/>
          <w:sz w:val="24"/>
          <w:szCs w:val="24"/>
        </w:rPr>
        <w:t>Размер</w:t>
      </w:r>
      <w:r w:rsidR="00C64780" w:rsidRPr="005B58CA">
        <w:rPr>
          <w:bCs/>
          <w:iCs/>
          <w:sz w:val="24"/>
          <w:szCs w:val="24"/>
        </w:rPr>
        <w:t>ы</w:t>
      </w:r>
      <w:r w:rsidR="00C3652D" w:rsidRPr="005B58CA">
        <w:rPr>
          <w:bCs/>
          <w:iCs/>
          <w:sz w:val="24"/>
          <w:szCs w:val="24"/>
        </w:rPr>
        <w:t xml:space="preserve"> </w:t>
      </w:r>
      <w:r w:rsidRPr="005B58CA">
        <w:rPr>
          <w:bCs/>
          <w:iCs/>
          <w:sz w:val="24"/>
          <w:szCs w:val="24"/>
        </w:rPr>
        <w:t>должностных</w:t>
      </w:r>
      <w:r w:rsidR="00C3652D" w:rsidRPr="005B58CA">
        <w:rPr>
          <w:bCs/>
          <w:iCs/>
          <w:sz w:val="24"/>
          <w:szCs w:val="24"/>
        </w:rPr>
        <w:t xml:space="preserve"> </w:t>
      </w:r>
      <w:r w:rsidRPr="005B58CA">
        <w:rPr>
          <w:bCs/>
          <w:iCs/>
          <w:sz w:val="24"/>
          <w:szCs w:val="24"/>
        </w:rPr>
        <w:t>окладов по должностям служащих (на основе отнесения их к соответствующим профессиональным квалификационным группам, утвержденным</w:t>
      </w:r>
      <w:r w:rsidR="0035706F">
        <w:rPr>
          <w:bCs/>
          <w:iCs/>
          <w:sz w:val="24"/>
          <w:szCs w:val="24"/>
        </w:rPr>
        <w:t xml:space="preserve"> </w:t>
      </w:r>
      <w:r w:rsidR="00C3652D" w:rsidRPr="005B58CA">
        <w:rPr>
          <w:bCs/>
          <w:iCs/>
          <w:sz w:val="24"/>
          <w:szCs w:val="24"/>
        </w:rPr>
        <w:t>приказами</w:t>
      </w:r>
      <w:r w:rsidRPr="005B58CA">
        <w:rPr>
          <w:bCs/>
          <w:iCs/>
          <w:sz w:val="24"/>
          <w:szCs w:val="24"/>
        </w:rPr>
        <w:t xml:space="preserve"> Министерства здравоохранения и социального развития Российской Федерации) и </w:t>
      </w:r>
      <w:r w:rsidR="00E83C86" w:rsidRPr="005B58CA">
        <w:rPr>
          <w:bCs/>
          <w:iCs/>
          <w:sz w:val="24"/>
          <w:szCs w:val="24"/>
        </w:rPr>
        <w:t>окладов по профессиям рабочих (</w:t>
      </w:r>
      <w:r w:rsidRPr="005B58CA">
        <w:rPr>
          <w:bCs/>
          <w:iCs/>
          <w:sz w:val="24"/>
          <w:szCs w:val="24"/>
        </w:rPr>
        <w:t>в зависимости</w:t>
      </w:r>
      <w:r w:rsidR="00C3652D" w:rsidRPr="005B58CA">
        <w:rPr>
          <w:bCs/>
          <w:iCs/>
          <w:sz w:val="24"/>
          <w:szCs w:val="24"/>
        </w:rPr>
        <w:t xml:space="preserve"> </w:t>
      </w:r>
      <w:r w:rsidRPr="005B58CA">
        <w:rPr>
          <w:bCs/>
          <w:iCs/>
          <w:sz w:val="24"/>
          <w:szCs w:val="24"/>
        </w:rPr>
        <w:t xml:space="preserve">от присвоенных </w:t>
      </w:r>
      <w:r w:rsidR="00C3652D" w:rsidRPr="005B58CA">
        <w:rPr>
          <w:bCs/>
          <w:iCs/>
          <w:sz w:val="24"/>
          <w:szCs w:val="24"/>
        </w:rPr>
        <w:t>квалификационных</w:t>
      </w:r>
      <w:r w:rsidR="00371D10" w:rsidRPr="005B58CA">
        <w:rPr>
          <w:bCs/>
          <w:iCs/>
          <w:sz w:val="24"/>
          <w:szCs w:val="24"/>
        </w:rPr>
        <w:t xml:space="preserve"> </w:t>
      </w:r>
      <w:r w:rsidRPr="005B58CA">
        <w:rPr>
          <w:bCs/>
          <w:iCs/>
          <w:sz w:val="24"/>
          <w:szCs w:val="24"/>
        </w:rPr>
        <w:t xml:space="preserve">разрядов в соответствии с Единым тарифно-квалификационным справочником работ и профессий рабочих) устанавливаются руководителем </w:t>
      </w:r>
      <w:r w:rsidR="0035706F">
        <w:rPr>
          <w:bCs/>
          <w:iCs/>
          <w:sz w:val="24"/>
          <w:szCs w:val="24"/>
        </w:rPr>
        <w:t>У</w:t>
      </w:r>
      <w:r w:rsidRPr="005B58CA">
        <w:rPr>
          <w:bCs/>
          <w:iCs/>
          <w:sz w:val="24"/>
          <w:szCs w:val="24"/>
        </w:rPr>
        <w:t>чр</w:t>
      </w:r>
      <w:r w:rsidR="00B90DB6" w:rsidRPr="005B58CA">
        <w:rPr>
          <w:bCs/>
          <w:iCs/>
          <w:sz w:val="24"/>
          <w:szCs w:val="24"/>
        </w:rPr>
        <w:t xml:space="preserve">еждения на основе рекомендуемых минимальных </w:t>
      </w:r>
      <w:r w:rsidRPr="005B58CA">
        <w:rPr>
          <w:bCs/>
          <w:iCs/>
          <w:sz w:val="24"/>
          <w:szCs w:val="24"/>
        </w:rPr>
        <w:t>должностных окладов</w:t>
      </w:r>
      <w:r w:rsidR="00C3652D" w:rsidRPr="005B58CA">
        <w:rPr>
          <w:bCs/>
          <w:iCs/>
          <w:sz w:val="24"/>
          <w:szCs w:val="24"/>
        </w:rPr>
        <w:t xml:space="preserve"> </w:t>
      </w:r>
      <w:r w:rsidRPr="005B58CA">
        <w:rPr>
          <w:bCs/>
          <w:iCs/>
          <w:sz w:val="24"/>
          <w:szCs w:val="24"/>
        </w:rPr>
        <w:t xml:space="preserve">(окладов), установленных </w:t>
      </w:r>
      <w:proofErr w:type="gramEnd"/>
    </w:p>
    <w:p w:rsidR="00283A0C" w:rsidRPr="005B58CA" w:rsidRDefault="00283A0C" w:rsidP="00C3652D">
      <w:pPr>
        <w:pStyle w:val="a7"/>
        <w:ind w:left="0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для работников У</w:t>
      </w:r>
      <w:r w:rsidR="00384AA3" w:rsidRPr="005B58CA">
        <w:rPr>
          <w:bCs/>
          <w:iCs/>
          <w:sz w:val="24"/>
          <w:szCs w:val="24"/>
        </w:rPr>
        <w:t xml:space="preserve">чреждений </w:t>
      </w:r>
      <w:r w:rsidRPr="005B58CA">
        <w:rPr>
          <w:bCs/>
          <w:iCs/>
          <w:sz w:val="24"/>
          <w:szCs w:val="24"/>
        </w:rPr>
        <w:t xml:space="preserve">постановлением администрации Печенгского муниципального округа от 25.11.2022 № 1600 «Об утверждении </w:t>
      </w:r>
      <w:r w:rsidR="003E6B5D" w:rsidRPr="005B58CA">
        <w:rPr>
          <w:bCs/>
          <w:iCs/>
          <w:sz w:val="24"/>
          <w:szCs w:val="24"/>
        </w:rPr>
        <w:t xml:space="preserve">примерного </w:t>
      </w:r>
      <w:r w:rsidRPr="005B58CA">
        <w:rPr>
          <w:bCs/>
          <w:iCs/>
          <w:sz w:val="24"/>
          <w:szCs w:val="24"/>
        </w:rPr>
        <w:t xml:space="preserve">Положения об оплате труда работников муниципальных учреждений Печенгского муниципального </w:t>
      </w:r>
      <w:r w:rsidRPr="005B58CA">
        <w:rPr>
          <w:bCs/>
          <w:iCs/>
          <w:sz w:val="24"/>
          <w:szCs w:val="24"/>
        </w:rPr>
        <w:lastRenderedPageBreak/>
        <w:t>округа, осуществляющих профессиональную деятельность по общеотраслевым должностям служащих и по общеотраслевым профессиям рабочих</w:t>
      </w:r>
      <w:r w:rsidR="003E6B5D" w:rsidRPr="005B58CA">
        <w:rPr>
          <w:bCs/>
          <w:iCs/>
          <w:sz w:val="24"/>
          <w:szCs w:val="24"/>
        </w:rPr>
        <w:t xml:space="preserve">». </w:t>
      </w:r>
    </w:p>
    <w:p w:rsidR="00430FFE" w:rsidRPr="005B58CA" w:rsidRDefault="00430FFE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Положен</w:t>
      </w:r>
      <w:r w:rsidR="00641949" w:rsidRPr="005B58CA">
        <w:rPr>
          <w:bCs/>
          <w:iCs/>
          <w:sz w:val="24"/>
          <w:szCs w:val="24"/>
        </w:rPr>
        <w:t>ием об оплате труда работников У</w:t>
      </w:r>
      <w:r w:rsidRPr="005B58CA">
        <w:rPr>
          <w:bCs/>
          <w:iCs/>
          <w:sz w:val="24"/>
          <w:szCs w:val="24"/>
        </w:rPr>
        <w:t>чреждения размер должностного оклада (оклада) ра</w:t>
      </w:r>
      <w:r w:rsidR="00C2524D" w:rsidRPr="005B58CA">
        <w:rPr>
          <w:bCs/>
          <w:iCs/>
          <w:sz w:val="24"/>
          <w:szCs w:val="24"/>
        </w:rPr>
        <w:t xml:space="preserve">ботнику устанавливается не ниже минимального </w:t>
      </w:r>
      <w:r w:rsidR="00641949" w:rsidRPr="005B58CA">
        <w:rPr>
          <w:bCs/>
          <w:iCs/>
          <w:sz w:val="24"/>
          <w:szCs w:val="24"/>
        </w:rPr>
        <w:t>размера оклада, установленного примерным П</w:t>
      </w:r>
      <w:r w:rsidRPr="005B58CA">
        <w:rPr>
          <w:bCs/>
          <w:iCs/>
          <w:sz w:val="24"/>
          <w:szCs w:val="24"/>
        </w:rPr>
        <w:t>оложением об оплате труда.</w:t>
      </w:r>
    </w:p>
    <w:p w:rsidR="00430FFE" w:rsidRPr="005B58CA" w:rsidRDefault="00430FFE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При одинаковых показателях квалификации (квалификационная категория, уровень образования, стаж работы) по должностям работников, входящим в один и тот же квалификационный уровень профессиональной квалификационной группы установление диапазона должностных окладов (окладов) не допускается.</w:t>
      </w:r>
    </w:p>
    <w:p w:rsidR="00430FFE" w:rsidRPr="005B58CA" w:rsidRDefault="00430FFE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Положе</w:t>
      </w:r>
      <w:r w:rsidR="00641949" w:rsidRPr="005B58CA">
        <w:rPr>
          <w:bCs/>
          <w:iCs/>
          <w:sz w:val="24"/>
          <w:szCs w:val="24"/>
        </w:rPr>
        <w:t>ние об оплате труда работников У</w:t>
      </w:r>
      <w:r w:rsidRPr="005B58CA">
        <w:rPr>
          <w:bCs/>
          <w:iCs/>
          <w:sz w:val="24"/>
          <w:szCs w:val="24"/>
        </w:rPr>
        <w:t>чреждения, должно предусматривать  фиксированные размеры должностных окладов (окладов) применительно к соответствующим профессиональным квалификационным группам и квалификационным уровням профессиональных квалификационных групп.</w:t>
      </w:r>
    </w:p>
    <w:p w:rsidR="00175FBB" w:rsidRPr="005B58CA" w:rsidRDefault="00175FB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В положении об оплате труда работников, </w:t>
      </w:r>
      <w:r w:rsidRPr="005B58CA">
        <w:rPr>
          <w:bCs/>
          <w:iCs/>
          <w:color w:val="auto"/>
          <w:sz w:val="24"/>
          <w:szCs w:val="24"/>
        </w:rPr>
        <w:t>разрабатываемом</w:t>
      </w:r>
      <w:r w:rsidR="00641949" w:rsidRPr="005B58CA">
        <w:rPr>
          <w:bCs/>
          <w:iCs/>
          <w:sz w:val="24"/>
          <w:szCs w:val="24"/>
        </w:rPr>
        <w:t xml:space="preserve"> У</w:t>
      </w:r>
      <w:r w:rsidRPr="005B58CA">
        <w:rPr>
          <w:bCs/>
          <w:iCs/>
          <w:sz w:val="24"/>
          <w:szCs w:val="24"/>
        </w:rPr>
        <w:t>чреждением, не допускается использова</w:t>
      </w:r>
      <w:r w:rsidR="00C2524D" w:rsidRPr="005B58CA">
        <w:rPr>
          <w:bCs/>
          <w:iCs/>
          <w:sz w:val="24"/>
          <w:szCs w:val="24"/>
        </w:rPr>
        <w:t xml:space="preserve">ние терминологии «рекомендуемые базовые </w:t>
      </w:r>
      <w:r w:rsidRPr="005B58CA">
        <w:rPr>
          <w:bCs/>
          <w:iCs/>
          <w:sz w:val="24"/>
          <w:szCs w:val="24"/>
        </w:rPr>
        <w:t>размеры» или «</w:t>
      </w:r>
      <w:r w:rsidR="00C2524D" w:rsidRPr="005B58CA">
        <w:rPr>
          <w:bCs/>
          <w:iCs/>
          <w:sz w:val="24"/>
          <w:szCs w:val="24"/>
        </w:rPr>
        <w:t>минимальные</w:t>
      </w:r>
      <w:r w:rsidRPr="005B58CA">
        <w:rPr>
          <w:bCs/>
          <w:iCs/>
          <w:sz w:val="24"/>
          <w:szCs w:val="24"/>
        </w:rPr>
        <w:t xml:space="preserve"> размеры» должностных окладов (окладов).</w:t>
      </w:r>
    </w:p>
    <w:p w:rsidR="00175FBB" w:rsidRPr="005B58CA" w:rsidRDefault="00175FB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1.5. Заработная плата работников </w:t>
      </w:r>
      <w:r w:rsidR="0035706F">
        <w:rPr>
          <w:bCs/>
          <w:iCs/>
          <w:sz w:val="24"/>
          <w:szCs w:val="24"/>
        </w:rPr>
        <w:t xml:space="preserve">Учреждений </w:t>
      </w:r>
      <w:r w:rsidRPr="005B58CA">
        <w:rPr>
          <w:bCs/>
          <w:iCs/>
          <w:sz w:val="24"/>
          <w:szCs w:val="24"/>
        </w:rPr>
        <w:t xml:space="preserve">состоит </w:t>
      </w:r>
      <w:proofErr w:type="gramStart"/>
      <w:r w:rsidRPr="005B58CA">
        <w:rPr>
          <w:bCs/>
          <w:iCs/>
          <w:sz w:val="24"/>
          <w:szCs w:val="24"/>
        </w:rPr>
        <w:t>из</w:t>
      </w:r>
      <w:proofErr w:type="gramEnd"/>
      <w:r w:rsidRPr="005B58CA">
        <w:rPr>
          <w:bCs/>
          <w:iCs/>
          <w:sz w:val="24"/>
          <w:szCs w:val="24"/>
        </w:rPr>
        <w:t>:</w:t>
      </w:r>
    </w:p>
    <w:p w:rsidR="00175FBB" w:rsidRPr="005B58CA" w:rsidRDefault="00175FB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- должностного оклада (оклада);</w:t>
      </w:r>
    </w:p>
    <w:p w:rsidR="00175FBB" w:rsidRPr="005B58CA" w:rsidRDefault="00175FB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- повышающих коэффициентов к должностным окладам (окладам)</w:t>
      </w:r>
      <w:r w:rsidR="00BC789D" w:rsidRPr="005B58CA">
        <w:rPr>
          <w:bCs/>
          <w:iCs/>
          <w:sz w:val="24"/>
          <w:szCs w:val="24"/>
        </w:rPr>
        <w:t>, образующий новый должностной оклад</w:t>
      </w:r>
      <w:r w:rsidRPr="005B58CA">
        <w:rPr>
          <w:bCs/>
          <w:iCs/>
          <w:sz w:val="24"/>
          <w:szCs w:val="24"/>
        </w:rPr>
        <w:t>;</w:t>
      </w:r>
    </w:p>
    <w:p w:rsidR="00175FBB" w:rsidRPr="005B58CA" w:rsidRDefault="00175FB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- выплат компенсационного характера;</w:t>
      </w:r>
    </w:p>
    <w:p w:rsidR="00175FBB" w:rsidRPr="005B58CA" w:rsidRDefault="00175FB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- выплат стимулирующего характера;</w:t>
      </w:r>
    </w:p>
    <w:p w:rsidR="00175FBB" w:rsidRPr="005B58CA" w:rsidRDefault="00175FB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- доплаты до </w:t>
      </w:r>
      <w:r w:rsidR="00C13A0E" w:rsidRPr="005B58CA">
        <w:rPr>
          <w:bCs/>
          <w:iCs/>
          <w:sz w:val="24"/>
          <w:szCs w:val="24"/>
        </w:rPr>
        <w:t xml:space="preserve">минимального </w:t>
      </w:r>
      <w:proofErr w:type="gramStart"/>
      <w:r w:rsidR="00C13A0E" w:rsidRPr="005B58CA">
        <w:rPr>
          <w:bCs/>
          <w:iCs/>
          <w:sz w:val="24"/>
          <w:szCs w:val="24"/>
        </w:rPr>
        <w:t>размера оплаты труда</w:t>
      </w:r>
      <w:proofErr w:type="gramEnd"/>
      <w:r w:rsidRPr="005B58CA">
        <w:rPr>
          <w:bCs/>
          <w:iCs/>
          <w:sz w:val="24"/>
          <w:szCs w:val="24"/>
        </w:rPr>
        <w:t>.</w:t>
      </w:r>
    </w:p>
    <w:p w:rsidR="00175FBB" w:rsidRPr="005B58CA" w:rsidRDefault="00175FB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1.6. Оплата труда работников, занятых по совместительству, а также на условиях неполного рабочего времени или неполной рабочей недели,</w:t>
      </w:r>
      <w:r w:rsidR="00B7038E" w:rsidRPr="005B58CA">
        <w:rPr>
          <w:bCs/>
          <w:iCs/>
          <w:sz w:val="24"/>
          <w:szCs w:val="24"/>
        </w:rPr>
        <w:t xml:space="preserve"> производится пропорционально отработанному времени.</w:t>
      </w:r>
    </w:p>
    <w:p w:rsidR="00413B16" w:rsidRPr="005B58CA" w:rsidRDefault="00787F08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должности.</w:t>
      </w:r>
    </w:p>
    <w:p w:rsidR="00B7038E" w:rsidRPr="005B58CA" w:rsidRDefault="00B7038E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1.7. Заработная плата работника</w:t>
      </w:r>
      <w:r w:rsidR="0035706F">
        <w:rPr>
          <w:bCs/>
          <w:iCs/>
          <w:sz w:val="24"/>
          <w:szCs w:val="24"/>
        </w:rPr>
        <w:t xml:space="preserve"> Учреждения</w:t>
      </w:r>
      <w:r w:rsidRPr="005B58CA">
        <w:rPr>
          <w:bCs/>
          <w:iCs/>
          <w:sz w:val="24"/>
          <w:szCs w:val="24"/>
        </w:rPr>
        <w:t xml:space="preserve"> предельными размерами не ограничивается.</w:t>
      </w:r>
    </w:p>
    <w:p w:rsidR="00B7038E" w:rsidRPr="005B58CA" w:rsidRDefault="00B7038E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1.8. Условия оплаты труда, включая размеры должностного оклада</w:t>
      </w:r>
      <w:r w:rsidR="00E543D4" w:rsidRPr="005B58CA">
        <w:rPr>
          <w:bCs/>
          <w:iCs/>
          <w:sz w:val="24"/>
          <w:szCs w:val="24"/>
        </w:rPr>
        <w:t xml:space="preserve"> </w:t>
      </w:r>
      <w:r w:rsidRPr="005B58CA">
        <w:rPr>
          <w:bCs/>
          <w:iCs/>
          <w:sz w:val="24"/>
          <w:szCs w:val="24"/>
        </w:rPr>
        <w:t>(оклада) работника, повышающие коэффициенты, компенсационные и стимулирующие выплаты, являются обязательными для включения в трудовой договор (дополнительное соглашение).</w:t>
      </w:r>
    </w:p>
    <w:p w:rsidR="002350BB" w:rsidRPr="005B58CA" w:rsidRDefault="00AA036C" w:rsidP="002350BB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При заключении трудовых договоров с работниками рекомендуется использовать примерную форму </w:t>
      </w:r>
      <w:r w:rsidR="00016A5E" w:rsidRPr="005B58CA">
        <w:rPr>
          <w:bCs/>
          <w:iCs/>
          <w:sz w:val="24"/>
          <w:szCs w:val="24"/>
        </w:rPr>
        <w:t>трудового договора с работником государственного (муниципального) учреждения, приведенную в приложении № 3 к Программе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26.11.2012 № 2190-р</w:t>
      </w:r>
      <w:r w:rsidR="003B17DA" w:rsidRPr="005B58CA">
        <w:rPr>
          <w:bCs/>
          <w:iCs/>
          <w:sz w:val="24"/>
          <w:szCs w:val="24"/>
        </w:rPr>
        <w:t>.</w:t>
      </w:r>
    </w:p>
    <w:p w:rsidR="002350BB" w:rsidRPr="005B58CA" w:rsidRDefault="000A773B" w:rsidP="002350BB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 xml:space="preserve">1.9. </w:t>
      </w:r>
      <w:proofErr w:type="gramStart"/>
      <w:r w:rsidR="002350BB" w:rsidRPr="005B58CA">
        <w:rPr>
          <w:bCs/>
          <w:iCs/>
          <w:sz w:val="24"/>
          <w:szCs w:val="24"/>
        </w:rPr>
        <w:t>Системы нормирования труда определяются руководителем Учреждения с учетом мнения органа осуществляющего функции и полномочия учредителя на основе типовых норм труда для однородных работ (межотраслевых, отраслевых и иных норм труда, включая нормы времени, нормы выработки, нормативы численности, типовые (рекомендуемые) штатные нормативы, нормы обслуживания и другие типовые нормы, утверждаемые в порядке, установленном законодательством Российской Федерации).</w:t>
      </w:r>
      <w:proofErr w:type="gramEnd"/>
    </w:p>
    <w:p w:rsidR="002350BB" w:rsidRPr="005B58CA" w:rsidRDefault="002350BB" w:rsidP="002350BB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Пересмотр норм труда допускается в порядке, установленном трудовым законодательством, по мере совершенствования или внедрения новой техники, технологии и проведение организационных либо иных мероприятий, обеспечивающих рост эффективности труда.</w:t>
      </w:r>
    </w:p>
    <w:p w:rsidR="000A773B" w:rsidRPr="005B58CA" w:rsidRDefault="002350BB" w:rsidP="002350BB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lastRenderedPageBreak/>
        <w:t xml:space="preserve">О введении новых норм труда работники должны быть извещены не </w:t>
      </w:r>
      <w:proofErr w:type="gramStart"/>
      <w:r w:rsidRPr="005B58CA">
        <w:rPr>
          <w:bCs/>
          <w:iCs/>
          <w:sz w:val="24"/>
          <w:szCs w:val="24"/>
        </w:rPr>
        <w:t>позднее</w:t>
      </w:r>
      <w:proofErr w:type="gramEnd"/>
      <w:r w:rsidRPr="005B58CA">
        <w:rPr>
          <w:bCs/>
          <w:iCs/>
          <w:sz w:val="24"/>
          <w:szCs w:val="24"/>
        </w:rPr>
        <w:t xml:space="preserve"> чем за два месяца.</w:t>
      </w:r>
    </w:p>
    <w:p w:rsidR="00A26D65" w:rsidRPr="005B58CA" w:rsidRDefault="000A773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1.</w:t>
      </w:r>
      <w:r w:rsidR="002350BB" w:rsidRPr="005B58CA">
        <w:rPr>
          <w:bCs/>
          <w:iCs/>
          <w:sz w:val="24"/>
          <w:szCs w:val="24"/>
        </w:rPr>
        <w:t>10</w:t>
      </w:r>
      <w:r w:rsidR="00A26D65" w:rsidRPr="005B58CA">
        <w:rPr>
          <w:bCs/>
          <w:iCs/>
          <w:sz w:val="24"/>
          <w:szCs w:val="24"/>
        </w:rPr>
        <w:t xml:space="preserve">. </w:t>
      </w:r>
      <w:proofErr w:type="gramStart"/>
      <w:r w:rsidR="00A26D65" w:rsidRPr="005B58CA">
        <w:rPr>
          <w:bCs/>
          <w:iCs/>
          <w:sz w:val="24"/>
          <w:szCs w:val="24"/>
        </w:rPr>
        <w:t xml:space="preserve">Системы оплаты труда работников учреждений, которые включают в себя размеры окладов, выплат компенсационного и стимулирующего характера, доплаты до </w:t>
      </w:r>
      <w:r w:rsidR="00C13A0E" w:rsidRPr="005B58CA">
        <w:rPr>
          <w:bCs/>
          <w:iCs/>
          <w:sz w:val="24"/>
          <w:szCs w:val="24"/>
        </w:rPr>
        <w:t>минимального размера оплаты труда</w:t>
      </w:r>
      <w:r w:rsidR="00A26D65" w:rsidRPr="005B58CA">
        <w:rPr>
          <w:bCs/>
          <w:iCs/>
          <w:sz w:val="24"/>
          <w:szCs w:val="24"/>
        </w:rPr>
        <w:t>, устанавливаются локальными нормативными актами в соответствии с трудовым законодательством, иными нормативными</w:t>
      </w:r>
      <w:r w:rsidR="00937D23" w:rsidRPr="005B58CA">
        <w:rPr>
          <w:bCs/>
          <w:iCs/>
          <w:sz w:val="24"/>
          <w:szCs w:val="24"/>
        </w:rPr>
        <w:t xml:space="preserve"> правовыми актами Российской Федерации, содержащими нормы трудового права, законами и иными нормативными правовыми актами Мурманс</w:t>
      </w:r>
      <w:r w:rsidRPr="005B58CA">
        <w:rPr>
          <w:bCs/>
          <w:iCs/>
          <w:sz w:val="24"/>
          <w:szCs w:val="24"/>
        </w:rPr>
        <w:t>кой области, а также настоящим примерным П</w:t>
      </w:r>
      <w:r w:rsidR="00937D23" w:rsidRPr="005B58CA">
        <w:rPr>
          <w:bCs/>
          <w:iCs/>
          <w:sz w:val="24"/>
          <w:szCs w:val="24"/>
        </w:rPr>
        <w:t>оложением об оплате труда.</w:t>
      </w:r>
      <w:proofErr w:type="gramEnd"/>
    </w:p>
    <w:p w:rsidR="00937D23" w:rsidRPr="005B58CA" w:rsidRDefault="000A773B" w:rsidP="004F1142">
      <w:pPr>
        <w:pStyle w:val="a7"/>
        <w:ind w:left="0" w:firstLine="709"/>
        <w:jc w:val="both"/>
        <w:rPr>
          <w:bCs/>
          <w:iCs/>
          <w:sz w:val="24"/>
          <w:szCs w:val="24"/>
        </w:rPr>
      </w:pPr>
      <w:r w:rsidRPr="005B58CA">
        <w:rPr>
          <w:bCs/>
          <w:iCs/>
          <w:sz w:val="24"/>
          <w:szCs w:val="24"/>
        </w:rPr>
        <w:t>1.11</w:t>
      </w:r>
      <w:r w:rsidR="00937D23" w:rsidRPr="005B58CA">
        <w:rPr>
          <w:bCs/>
          <w:iCs/>
          <w:sz w:val="24"/>
          <w:szCs w:val="24"/>
        </w:rPr>
        <w:t xml:space="preserve">. </w:t>
      </w:r>
      <w:proofErr w:type="gramStart"/>
      <w:r w:rsidR="00937D23" w:rsidRPr="005B58CA">
        <w:rPr>
          <w:bCs/>
          <w:iCs/>
          <w:sz w:val="24"/>
          <w:szCs w:val="24"/>
        </w:rPr>
        <w:t xml:space="preserve">Доплата до </w:t>
      </w:r>
      <w:r w:rsidR="00C13A0E" w:rsidRPr="005B58CA">
        <w:rPr>
          <w:bCs/>
          <w:iCs/>
          <w:sz w:val="24"/>
          <w:szCs w:val="24"/>
        </w:rPr>
        <w:t>минимального размера оплаты труда</w:t>
      </w:r>
      <w:r w:rsidR="00937D23" w:rsidRPr="005B58CA">
        <w:rPr>
          <w:bCs/>
          <w:iCs/>
          <w:sz w:val="24"/>
          <w:szCs w:val="24"/>
        </w:rPr>
        <w:t xml:space="preserve"> производится работникам в случае, если их заработная плата, рассчитанная исходя из месячной нормы рабочего времени </w:t>
      </w:r>
      <w:r w:rsidR="0071040C" w:rsidRPr="005B58CA">
        <w:rPr>
          <w:bCs/>
          <w:iCs/>
          <w:sz w:val="24"/>
          <w:szCs w:val="24"/>
        </w:rPr>
        <w:t>без</w:t>
      </w:r>
      <w:r w:rsidR="00344824" w:rsidRPr="005B58CA">
        <w:rPr>
          <w:bCs/>
          <w:iCs/>
          <w:sz w:val="24"/>
          <w:szCs w:val="24"/>
        </w:rPr>
        <w:t xml:space="preserve"> учет</w:t>
      </w:r>
      <w:r w:rsidR="00B767B2" w:rsidRPr="005B58CA">
        <w:rPr>
          <w:bCs/>
          <w:iCs/>
          <w:sz w:val="24"/>
          <w:szCs w:val="24"/>
        </w:rPr>
        <w:t xml:space="preserve">а </w:t>
      </w:r>
      <w:r w:rsidR="00937D23" w:rsidRPr="005B58CA">
        <w:rPr>
          <w:bCs/>
          <w:iCs/>
          <w:sz w:val="24"/>
          <w:szCs w:val="24"/>
        </w:rPr>
        <w:t xml:space="preserve">районного коэффициента и процентной надбавки за стаж работы в районах Крайнего Севера и приравненных к ним местностях, ниже </w:t>
      </w:r>
      <w:r w:rsidR="00C13A0E" w:rsidRPr="005B58CA">
        <w:rPr>
          <w:bCs/>
          <w:iCs/>
          <w:sz w:val="24"/>
          <w:szCs w:val="24"/>
        </w:rPr>
        <w:t>минимального размера оплаты труда</w:t>
      </w:r>
      <w:r w:rsidR="00937D23" w:rsidRPr="005B58CA">
        <w:rPr>
          <w:bCs/>
          <w:iCs/>
          <w:sz w:val="24"/>
          <w:szCs w:val="24"/>
        </w:rPr>
        <w:t>, установленного федеральным законом на всей территории Российской Федерации, в порядке, установленном нормативными правовыми актами.</w:t>
      </w:r>
      <w:r w:rsidR="0071040C" w:rsidRPr="005B58CA">
        <w:rPr>
          <w:bCs/>
          <w:iCs/>
          <w:sz w:val="24"/>
          <w:szCs w:val="24"/>
        </w:rPr>
        <w:t xml:space="preserve"> </w:t>
      </w:r>
      <w:proofErr w:type="gramEnd"/>
    </w:p>
    <w:p w:rsidR="004F1142" w:rsidRPr="005B58CA" w:rsidRDefault="004F1142" w:rsidP="00167867">
      <w:pPr>
        <w:jc w:val="both"/>
        <w:rPr>
          <w:bCs/>
          <w:iCs/>
          <w:sz w:val="24"/>
          <w:szCs w:val="24"/>
        </w:rPr>
      </w:pPr>
    </w:p>
    <w:p w:rsidR="00FC3492" w:rsidRPr="005B58CA" w:rsidRDefault="002F5F83" w:rsidP="00837B72">
      <w:pPr>
        <w:ind w:left="360"/>
        <w:jc w:val="center"/>
        <w:rPr>
          <w:b/>
          <w:sz w:val="24"/>
          <w:szCs w:val="24"/>
        </w:rPr>
      </w:pPr>
      <w:r w:rsidRPr="005B58CA">
        <w:rPr>
          <w:b/>
          <w:bCs/>
          <w:iCs/>
          <w:sz w:val="24"/>
          <w:szCs w:val="24"/>
        </w:rPr>
        <w:t xml:space="preserve">2. </w:t>
      </w:r>
      <w:r w:rsidR="004F1142" w:rsidRPr="005B58CA">
        <w:rPr>
          <w:b/>
          <w:bCs/>
          <w:iCs/>
          <w:sz w:val="24"/>
          <w:szCs w:val="24"/>
        </w:rPr>
        <w:t xml:space="preserve">Порядок и </w:t>
      </w:r>
      <w:r w:rsidR="00FC3492" w:rsidRPr="005B58CA">
        <w:rPr>
          <w:b/>
          <w:bCs/>
          <w:iCs/>
          <w:sz w:val="24"/>
          <w:szCs w:val="24"/>
        </w:rPr>
        <w:t>условия оплаты труда работников</w:t>
      </w:r>
      <w:r w:rsidR="004F1142" w:rsidRPr="005B58CA">
        <w:rPr>
          <w:b/>
          <w:bCs/>
          <w:iCs/>
          <w:sz w:val="24"/>
          <w:szCs w:val="24"/>
        </w:rPr>
        <w:t xml:space="preserve"> </w:t>
      </w:r>
      <w:r w:rsidR="00FC3492" w:rsidRPr="005B58CA">
        <w:rPr>
          <w:b/>
          <w:sz w:val="24"/>
          <w:szCs w:val="24"/>
        </w:rPr>
        <w:t>учреждения, осуществляющих профессиональную деятельность по ПКГ (за исключением общеотраслевых должностей служащих и общеотраслевых профессий рабочих)</w:t>
      </w:r>
    </w:p>
    <w:p w:rsidR="007D0BF2" w:rsidRPr="005B58CA" w:rsidRDefault="007D0BF2" w:rsidP="00215874">
      <w:pPr>
        <w:pStyle w:val="a7"/>
        <w:jc w:val="center"/>
        <w:rPr>
          <w:b/>
          <w:bCs/>
          <w:iCs/>
          <w:sz w:val="24"/>
          <w:szCs w:val="24"/>
        </w:rPr>
      </w:pPr>
    </w:p>
    <w:p w:rsidR="00DB61B4" w:rsidRPr="005B58CA" w:rsidRDefault="006271BC" w:rsidP="00DB61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2.1.</w:t>
      </w:r>
      <w:r w:rsidR="00DB61B4" w:rsidRPr="005B58CA">
        <w:rPr>
          <w:rFonts w:ascii="Times New Roman" w:hAnsi="Times New Roman" w:cs="Times New Roman"/>
          <w:sz w:val="24"/>
          <w:szCs w:val="24"/>
        </w:rPr>
        <w:t xml:space="preserve"> Заработная плата работников Учреждения состоит из должностного оклада, выплат компенсационного, стимулирующего характера и доплат до минимального </w:t>
      </w:r>
      <w:proofErr w:type="gramStart"/>
      <w:r w:rsidR="00DB61B4" w:rsidRPr="005B58CA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="00DB61B4" w:rsidRPr="005B58CA">
        <w:rPr>
          <w:rFonts w:ascii="Times New Roman" w:hAnsi="Times New Roman" w:cs="Times New Roman"/>
          <w:sz w:val="24"/>
          <w:szCs w:val="24"/>
        </w:rPr>
        <w:t>, установленного федеральным законом, а в случае, если размер минимальной заработной платы в Мурманской области установлен региональным соглашением, то размера минимальной заработной платы, установленного в Мурманской области.</w:t>
      </w:r>
    </w:p>
    <w:p w:rsidR="00DB61B4" w:rsidRPr="005B58CA" w:rsidRDefault="00DB61B4" w:rsidP="00DB61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2.2. Условия оплаты труда, включая размер должностного оклада работника, компенсационные и стимулирующие выплаты, являются обязательными для включения в трудовой договор (дополнительное соглашение).</w:t>
      </w:r>
    </w:p>
    <w:p w:rsidR="00DB61B4" w:rsidRPr="005B58CA" w:rsidRDefault="00DB61B4" w:rsidP="00DB61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5B58CA">
        <w:rPr>
          <w:rFonts w:ascii="Times New Roman" w:hAnsi="Times New Roman" w:cs="Times New Roman"/>
          <w:sz w:val="24"/>
          <w:szCs w:val="24"/>
        </w:rPr>
        <w:t xml:space="preserve">Должностной оклад по уровню профессиональной квалификационной группы (далее - ПКГ) устанавливается руководителем Учреждения на основании </w:t>
      </w:r>
      <w:hyperlink w:anchor="P267" w:history="1">
        <w:r w:rsidRPr="005B58CA">
          <w:rPr>
            <w:rFonts w:ascii="Times New Roman" w:hAnsi="Times New Roman" w:cs="Times New Roman"/>
            <w:sz w:val="24"/>
            <w:szCs w:val="24"/>
          </w:rPr>
          <w:t>размеров минимальных окладов</w:t>
        </w:r>
      </w:hyperlink>
      <w:r w:rsidRPr="005B58CA">
        <w:rPr>
          <w:rFonts w:ascii="Times New Roman" w:hAnsi="Times New Roman" w:cs="Times New Roman"/>
          <w:sz w:val="24"/>
          <w:szCs w:val="24"/>
        </w:rPr>
        <w:t xml:space="preserve"> работников по соответствующим ПКГ в соответствии с требованиями к профессиональной подготовке и уровню квалификации, которые необходимы для осуществления соответствующей профессиональной деятельности согласно приложению № 1 к примерному Положению.</w:t>
      </w:r>
      <w:proofErr w:type="gramEnd"/>
    </w:p>
    <w:p w:rsidR="00DB61B4" w:rsidRPr="005B58CA" w:rsidRDefault="00DB61B4" w:rsidP="00DB61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2.4. Размеры и условия осуществления выплат компенсационного и стимулирующего характера устанавливаются в соответствии с перечнем видов выплат компенсационного и стимулирующего характера. Выплаты компенсационного и стимулирующего характера устанавливаются в процентах к должностному окладу или в абсолютных размерах.</w:t>
      </w:r>
    </w:p>
    <w:p w:rsidR="00DB61B4" w:rsidRPr="005B58CA" w:rsidRDefault="00DB61B4" w:rsidP="00DB61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2.5. Оплата труда работников, занятых по совместительству, а также на условиях неполного рабочего времени, производится пропорционально отработанному времени.</w:t>
      </w:r>
    </w:p>
    <w:p w:rsidR="00DB61B4" w:rsidRPr="005B58CA" w:rsidRDefault="00DB61B4" w:rsidP="00DB61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Определение размеров заработной платы по основной должности, а также по должности, занимаемой в порядке совместительства, производится отдельно по каждой из должностей.</w:t>
      </w:r>
    </w:p>
    <w:p w:rsidR="00DB61B4" w:rsidRPr="005B58CA" w:rsidRDefault="00DB61B4" w:rsidP="00DB61B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B61B4" w:rsidRPr="005B58CA" w:rsidRDefault="00DB61B4" w:rsidP="00DB61B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3. Перечень, порядок и условия установления повышающих коэффициентов</w:t>
      </w:r>
    </w:p>
    <w:p w:rsidR="00DB61B4" w:rsidRPr="005B58CA" w:rsidRDefault="00DB61B4" w:rsidP="00DB61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61B4" w:rsidRPr="005B58CA" w:rsidRDefault="00DB61B4" w:rsidP="00DB61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5B58CA">
        <w:rPr>
          <w:rFonts w:ascii="Times New Roman" w:hAnsi="Times New Roman" w:cs="Times New Roman"/>
          <w:sz w:val="24"/>
          <w:szCs w:val="24"/>
        </w:rPr>
        <w:t>Положен</w:t>
      </w:r>
      <w:r w:rsidR="0035706F">
        <w:rPr>
          <w:rFonts w:ascii="Times New Roman" w:hAnsi="Times New Roman" w:cs="Times New Roman"/>
          <w:sz w:val="24"/>
          <w:szCs w:val="24"/>
        </w:rPr>
        <w:t>ием об оплате труда работников У</w:t>
      </w:r>
      <w:r w:rsidRPr="005B58CA">
        <w:rPr>
          <w:rFonts w:ascii="Times New Roman" w:hAnsi="Times New Roman" w:cs="Times New Roman"/>
          <w:sz w:val="24"/>
          <w:szCs w:val="24"/>
        </w:rPr>
        <w:t>чреждения предусм</w:t>
      </w:r>
      <w:r w:rsidR="009A4B8C" w:rsidRPr="005B58CA">
        <w:rPr>
          <w:rFonts w:ascii="Times New Roman" w:hAnsi="Times New Roman" w:cs="Times New Roman"/>
          <w:sz w:val="24"/>
          <w:szCs w:val="24"/>
        </w:rPr>
        <w:t>атривается</w:t>
      </w:r>
      <w:r w:rsidRPr="005B58CA">
        <w:rPr>
          <w:rFonts w:ascii="Times New Roman" w:hAnsi="Times New Roman" w:cs="Times New Roman"/>
          <w:sz w:val="24"/>
          <w:szCs w:val="24"/>
        </w:rPr>
        <w:t xml:space="preserve"> установление работникам повышающих коэффициентов к должностным окладам, образующих новый должностной оклад – за работу в сельских населенных пунктах и посёлках городского типа специалистам, указанным в статье 1 Закона Мурманской </w:t>
      </w:r>
      <w:r w:rsidRPr="005B58CA">
        <w:rPr>
          <w:rFonts w:ascii="Times New Roman" w:hAnsi="Times New Roman" w:cs="Times New Roman"/>
          <w:sz w:val="24"/>
          <w:szCs w:val="24"/>
        </w:rPr>
        <w:lastRenderedPageBreak/>
        <w:t>области от 27.12.2004 № 561-01-ЗМО «О мерах социальной поддержки отдельных категорий граждан, работающих в сельских населенных пункта</w:t>
      </w:r>
      <w:r w:rsidR="00F72788">
        <w:rPr>
          <w:rFonts w:ascii="Times New Roman" w:hAnsi="Times New Roman" w:cs="Times New Roman"/>
          <w:sz w:val="24"/>
          <w:szCs w:val="24"/>
        </w:rPr>
        <w:t>х или посёлках городского типа» (далее – Закон Мурманской области).</w:t>
      </w:r>
      <w:r w:rsidRPr="005B58CA">
        <w:rPr>
          <w:rFonts w:ascii="Times New Roman" w:hAnsi="Times New Roman" w:cs="Times New Roman"/>
          <w:sz w:val="24"/>
          <w:szCs w:val="24"/>
        </w:rPr>
        <w:t>*</w:t>
      </w:r>
      <w:proofErr w:type="gramEnd"/>
    </w:p>
    <w:p w:rsidR="00DB61B4" w:rsidRPr="005B58CA" w:rsidRDefault="00DB61B4" w:rsidP="00DB61B4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B58CA">
        <w:rPr>
          <w:rFonts w:ascii="Times New Roman" w:hAnsi="Times New Roman" w:cs="Times New Roman"/>
          <w:sz w:val="20"/>
        </w:rPr>
        <w:t xml:space="preserve">*Отдельным категориям граждан, являющимися </w:t>
      </w:r>
      <w:proofErr w:type="gramStart"/>
      <w:r w:rsidRPr="005B58CA">
        <w:rPr>
          <w:rFonts w:ascii="Times New Roman" w:hAnsi="Times New Roman" w:cs="Times New Roman"/>
          <w:sz w:val="20"/>
        </w:rPr>
        <w:t>специалистами</w:t>
      </w:r>
      <w:proofErr w:type="gramEnd"/>
      <w:r w:rsidRPr="005B58CA">
        <w:rPr>
          <w:rFonts w:ascii="Times New Roman" w:hAnsi="Times New Roman" w:cs="Times New Roman"/>
          <w:sz w:val="20"/>
        </w:rPr>
        <w:t xml:space="preserve"> </w:t>
      </w:r>
      <w:r w:rsidR="003E7C56" w:rsidRPr="005B58CA">
        <w:rPr>
          <w:rFonts w:ascii="Times New Roman" w:hAnsi="Times New Roman" w:cs="Times New Roman"/>
          <w:sz w:val="20"/>
        </w:rPr>
        <w:t>работающими</w:t>
      </w:r>
      <w:r w:rsidRPr="005B58CA">
        <w:rPr>
          <w:rFonts w:ascii="Times New Roman" w:hAnsi="Times New Roman" w:cs="Times New Roman"/>
          <w:sz w:val="20"/>
        </w:rPr>
        <w:t xml:space="preserve"> в сельских населенных пунктах или поселках городского типа, устанавливаются повышенные на 25 процентов размеры тарифных ставок, окладов (должностных окладов) (статья 2 Закона Мурманской области от 27.12.2004 </w:t>
      </w:r>
      <w:r w:rsidR="00837B72">
        <w:rPr>
          <w:rFonts w:ascii="Times New Roman" w:hAnsi="Times New Roman" w:cs="Times New Roman"/>
          <w:sz w:val="20"/>
        </w:rPr>
        <w:br/>
      </w:r>
      <w:r w:rsidRPr="005B58CA">
        <w:rPr>
          <w:rFonts w:ascii="Times New Roman" w:hAnsi="Times New Roman" w:cs="Times New Roman"/>
          <w:sz w:val="20"/>
        </w:rPr>
        <w:t>№ 561-01-ЗМО «О мерах социальной поддержки отдельных категорий граждан, работающих в сельских населенных пунктах или поселках городского типа»).</w:t>
      </w:r>
    </w:p>
    <w:p w:rsidR="003F7EE2" w:rsidRPr="005B58CA" w:rsidRDefault="003F7EE2" w:rsidP="003F7E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</w:rPr>
        <w:t xml:space="preserve">3.2. </w:t>
      </w:r>
      <w:hyperlink r:id="rId11" w:history="1">
        <w:r w:rsidRPr="005B58C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Перечень</w:t>
        </w:r>
      </w:hyperlink>
      <w:r w:rsidRPr="005B58CA">
        <w:rPr>
          <w:rFonts w:ascii="Times New Roman" w:hAnsi="Times New Roman" w:cs="Times New Roman"/>
          <w:sz w:val="24"/>
          <w:szCs w:val="24"/>
        </w:rPr>
        <w:t xml:space="preserve"> должностей специалистов муниципальных учреждений, имеющих право на получение мер социальной поддержки и (или) установление повышенных размеров тарифных ставок, окладов (должностных окладов), утверждается постановлением Правительства Мурманской области от 01.03.2011 № 86-ПП.</w:t>
      </w:r>
    </w:p>
    <w:p w:rsidR="009A4B8C" w:rsidRPr="005B58CA" w:rsidRDefault="009A4B8C" w:rsidP="009A4B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3.</w:t>
      </w:r>
      <w:r w:rsidR="003E7C56" w:rsidRPr="005B58CA">
        <w:rPr>
          <w:rFonts w:ascii="Times New Roman" w:hAnsi="Times New Roman" w:cs="Times New Roman"/>
          <w:sz w:val="24"/>
          <w:szCs w:val="24"/>
        </w:rPr>
        <w:t>3</w:t>
      </w:r>
      <w:r w:rsidRPr="005B58CA">
        <w:rPr>
          <w:rFonts w:ascii="Times New Roman" w:hAnsi="Times New Roman" w:cs="Times New Roman"/>
          <w:sz w:val="24"/>
          <w:szCs w:val="24"/>
        </w:rPr>
        <w:t>. Положен</w:t>
      </w:r>
      <w:r w:rsidR="0035706F">
        <w:rPr>
          <w:rFonts w:ascii="Times New Roman" w:hAnsi="Times New Roman" w:cs="Times New Roman"/>
          <w:sz w:val="24"/>
          <w:szCs w:val="24"/>
        </w:rPr>
        <w:t>ием об оплате труда работников У</w:t>
      </w:r>
      <w:r w:rsidRPr="005B58CA">
        <w:rPr>
          <w:rFonts w:ascii="Times New Roman" w:hAnsi="Times New Roman" w:cs="Times New Roman"/>
          <w:sz w:val="24"/>
          <w:szCs w:val="24"/>
        </w:rPr>
        <w:t xml:space="preserve">чреждения </w:t>
      </w:r>
      <w:r w:rsidR="003E29E0" w:rsidRPr="005B58CA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5B58CA">
        <w:rPr>
          <w:rFonts w:ascii="Times New Roman" w:hAnsi="Times New Roman" w:cs="Times New Roman"/>
          <w:sz w:val="24"/>
          <w:szCs w:val="24"/>
        </w:rPr>
        <w:t>предусматриват</w:t>
      </w:r>
      <w:r w:rsidR="003E29E0" w:rsidRPr="005B58CA">
        <w:rPr>
          <w:rFonts w:ascii="Times New Roman" w:hAnsi="Times New Roman" w:cs="Times New Roman"/>
          <w:sz w:val="24"/>
          <w:szCs w:val="24"/>
        </w:rPr>
        <w:t>ь</w:t>
      </w:r>
      <w:r w:rsidRPr="005B58CA">
        <w:rPr>
          <w:rFonts w:ascii="Times New Roman" w:hAnsi="Times New Roman" w:cs="Times New Roman"/>
          <w:sz w:val="24"/>
          <w:szCs w:val="24"/>
        </w:rPr>
        <w:t>ся установление повышающего коэффициента к должностному окладу за профессиональное мастерство. Повышающий коэффициент к должностному окладу за профессиональное мастерство устанавливается работникам</w:t>
      </w:r>
      <w:r w:rsidR="00142F1F" w:rsidRPr="005B58CA">
        <w:rPr>
          <w:rFonts w:ascii="Times New Roman" w:hAnsi="Times New Roman" w:cs="Times New Roman"/>
          <w:sz w:val="24"/>
          <w:szCs w:val="24"/>
        </w:rPr>
        <w:t xml:space="preserve"> </w:t>
      </w:r>
      <w:r w:rsidRPr="005B58CA">
        <w:rPr>
          <w:rFonts w:ascii="Times New Roman" w:hAnsi="Times New Roman" w:cs="Times New Roman"/>
          <w:sz w:val="24"/>
          <w:szCs w:val="24"/>
        </w:rPr>
        <w:t>с целью стимулирования работников учреждения культуры</w:t>
      </w:r>
      <w:r w:rsidR="00142F1F" w:rsidRPr="005B58CA">
        <w:rPr>
          <w:rFonts w:ascii="Times New Roman" w:hAnsi="Times New Roman" w:cs="Times New Roman"/>
          <w:sz w:val="24"/>
          <w:szCs w:val="24"/>
        </w:rPr>
        <w:t xml:space="preserve"> (</w:t>
      </w:r>
      <w:r w:rsidRPr="005B58CA">
        <w:rPr>
          <w:rFonts w:ascii="Times New Roman" w:hAnsi="Times New Roman" w:cs="Times New Roman"/>
          <w:sz w:val="24"/>
          <w:szCs w:val="24"/>
        </w:rPr>
        <w:t>артистического и художественного персонала</w:t>
      </w:r>
      <w:r w:rsidR="00142F1F" w:rsidRPr="005B58CA">
        <w:rPr>
          <w:rFonts w:ascii="Times New Roman" w:hAnsi="Times New Roman" w:cs="Times New Roman"/>
          <w:sz w:val="24"/>
          <w:szCs w:val="24"/>
        </w:rPr>
        <w:t>)</w:t>
      </w:r>
      <w:r w:rsidRPr="005B58CA">
        <w:rPr>
          <w:rFonts w:ascii="Times New Roman" w:hAnsi="Times New Roman" w:cs="Times New Roman"/>
          <w:sz w:val="24"/>
          <w:szCs w:val="24"/>
        </w:rPr>
        <w:t xml:space="preserve"> к раскрытию их творческого потенциала, профессиональному росту.</w:t>
      </w:r>
    </w:p>
    <w:p w:rsidR="00CA751D" w:rsidRDefault="009A4B8C" w:rsidP="009A4B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Размеры повышающего коэффициента за профессиональное мастерство в зависимости от квалификационной категории, присвоенной работнику за профессиональное мастерство:</w:t>
      </w:r>
    </w:p>
    <w:p w:rsidR="009A4B8C" w:rsidRPr="005B58CA" w:rsidRDefault="009A4B8C" w:rsidP="009A4B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- ведущий – 0,20;</w:t>
      </w:r>
    </w:p>
    <w:p w:rsidR="009A4B8C" w:rsidRPr="005B58CA" w:rsidRDefault="009A4B8C" w:rsidP="009A4B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- высшей категории – 0,15;</w:t>
      </w:r>
    </w:p>
    <w:p w:rsidR="009A4B8C" w:rsidRPr="005B58CA" w:rsidRDefault="009A4B8C" w:rsidP="009A4B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- первой категории – 0,10;</w:t>
      </w:r>
    </w:p>
    <w:p w:rsidR="009A4B8C" w:rsidRPr="005B58CA" w:rsidRDefault="009A4B8C" w:rsidP="009A4B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- второй категории – 0,05</w:t>
      </w:r>
      <w:r w:rsidR="003E7C56" w:rsidRPr="005B58CA">
        <w:rPr>
          <w:rFonts w:ascii="Times New Roman" w:hAnsi="Times New Roman" w:cs="Times New Roman"/>
          <w:sz w:val="24"/>
          <w:szCs w:val="24"/>
        </w:rPr>
        <w:t>.</w:t>
      </w:r>
    </w:p>
    <w:p w:rsidR="00DB61B4" w:rsidRDefault="00DB61B4" w:rsidP="00DB61B4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3.</w:t>
      </w:r>
      <w:r w:rsidR="00E12578" w:rsidRPr="005B58CA">
        <w:rPr>
          <w:sz w:val="24"/>
          <w:szCs w:val="24"/>
        </w:rPr>
        <w:t>4</w:t>
      </w:r>
      <w:r w:rsidRPr="005B58CA">
        <w:rPr>
          <w:sz w:val="24"/>
          <w:szCs w:val="24"/>
        </w:rPr>
        <w:t xml:space="preserve">. </w:t>
      </w:r>
      <w:proofErr w:type="gramStart"/>
      <w:r w:rsidR="00142F1F" w:rsidRPr="005B58CA">
        <w:rPr>
          <w:sz w:val="24"/>
          <w:szCs w:val="24"/>
        </w:rPr>
        <w:t>В случаях, когда работнику полагается повышение оклада за работу в сельских населенных пунктах и посёлках городского типа специалистам, указанным в статье 1 Закона Мурманской области - повышающий коэффициент к должностному окладу за квалификационную категорию исчисляется от должностного оклада, включающего  повышающий коэффициент за работу в сельских населенных пунктах и посёлках городского типа специалистам, указанным в статье 1 Закона Мурманской области, образуя новый</w:t>
      </w:r>
      <w:proofErr w:type="gramEnd"/>
      <w:r w:rsidR="00142F1F" w:rsidRPr="005B58CA">
        <w:rPr>
          <w:sz w:val="24"/>
          <w:szCs w:val="24"/>
        </w:rPr>
        <w:t xml:space="preserve"> должностной оклад.</w:t>
      </w:r>
    </w:p>
    <w:p w:rsidR="00E91CBB" w:rsidRPr="00E91CBB" w:rsidRDefault="00E91CBB" w:rsidP="00E91CB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3.5. </w:t>
      </w:r>
      <w:r w:rsidRPr="00E91CBB">
        <w:rPr>
          <w:sz w:val="24"/>
          <w:szCs w:val="24"/>
        </w:rPr>
        <w:t>При применении к должностному окладу повышающего коэффициента, образующего новый должностной оклад, компенсационные и стимулирующие выплаты устанавливаются в процентах к образованному должностному окладу.</w:t>
      </w:r>
    </w:p>
    <w:p w:rsidR="00E91CBB" w:rsidRPr="005B58CA" w:rsidRDefault="00E91CBB" w:rsidP="00DB61B4">
      <w:pPr>
        <w:pStyle w:val="a7"/>
        <w:ind w:left="0" w:firstLine="709"/>
        <w:jc w:val="both"/>
        <w:rPr>
          <w:sz w:val="24"/>
          <w:szCs w:val="24"/>
        </w:rPr>
      </w:pPr>
    </w:p>
    <w:p w:rsidR="00DB61B4" w:rsidRPr="005B58CA" w:rsidRDefault="00DB61B4" w:rsidP="009926C2">
      <w:pPr>
        <w:pStyle w:val="a7"/>
        <w:ind w:left="0" w:firstLine="709"/>
        <w:jc w:val="both"/>
        <w:rPr>
          <w:sz w:val="24"/>
          <w:szCs w:val="24"/>
        </w:rPr>
      </w:pPr>
    </w:p>
    <w:p w:rsidR="00DB61B4" w:rsidRPr="005B58CA" w:rsidRDefault="00DB61B4" w:rsidP="00DB61B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4. Перечень, порядок и условия установления выплат компенсационного характера</w:t>
      </w:r>
    </w:p>
    <w:p w:rsidR="00DB61B4" w:rsidRPr="005B58CA" w:rsidRDefault="00DB61B4" w:rsidP="00DB61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4.1. Работникам Учреждений могут быть осуществлены выплаты компенсационного характера в соответствии с Перечнем видов выплат компенсационного характера, утвержденных постановлением администрации Печенгского муниципального округа от 25.11.2021 № 1288 «Об оплате труда работников муниципальных казенных, бюджетных и автономных учреждений Печенгского муниципального округа»: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4.1.1. Выплаты работникам за труд в особых условиях: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на работах с вредными условиями труда;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в местностях с особыми климатическими условиями.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4.1.2. Выплаты работникам за труд в условиях, отклоняющихся </w:t>
      </w:r>
      <w:proofErr w:type="gramStart"/>
      <w:r w:rsidRPr="005B58CA">
        <w:rPr>
          <w:sz w:val="24"/>
          <w:szCs w:val="24"/>
        </w:rPr>
        <w:t>от</w:t>
      </w:r>
      <w:proofErr w:type="gramEnd"/>
      <w:r w:rsidRPr="005B58CA">
        <w:rPr>
          <w:sz w:val="24"/>
          <w:szCs w:val="24"/>
        </w:rPr>
        <w:t xml:space="preserve"> нормальных: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выполнение работ различной квалификации;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совмещение профессий (должностей), расширение зон обслуживания, увеличение объема работы или исполнения обязанностей временно отсутствующего работника без освобождения от работы, определенной трудовым договором;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сверхурочная работа;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lastRenderedPageBreak/>
        <w:t>- за работу в ночное время;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работа в выходные и нерабочие праздничные дни.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4.2. Выплаты компенсационного характера устанавливаются к должностным окладам (окладам), установленных для работников Учреждений, в процентах к должностным окладам (окладам) или в абсолютных размерах в соответствии с перечнем выплат компенсационного характера (за исключением компенсационных выплат за работу в местностях с особыми </w:t>
      </w:r>
      <w:r w:rsidR="00B767B2" w:rsidRPr="005B58CA">
        <w:rPr>
          <w:sz w:val="24"/>
          <w:szCs w:val="24"/>
        </w:rPr>
        <w:t>к</w:t>
      </w:r>
      <w:r w:rsidRPr="005B58CA">
        <w:rPr>
          <w:sz w:val="24"/>
          <w:szCs w:val="24"/>
        </w:rPr>
        <w:t>лиматическими условиями). В соответствии с законодательством к заработной плате устанавливается районный коэффициент и процентные надбавки за стаж работы в районах Крайнего Севера и приравненных к ним местностях.</w:t>
      </w:r>
    </w:p>
    <w:p w:rsidR="00DB61B4" w:rsidRPr="005B58CA" w:rsidRDefault="0035706F" w:rsidP="00DB61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Руководители У</w:t>
      </w:r>
      <w:r w:rsidR="00DB61B4" w:rsidRPr="005B58CA">
        <w:rPr>
          <w:sz w:val="24"/>
          <w:szCs w:val="24"/>
        </w:rPr>
        <w:t>чреждений обеспечивают проведение специальной оценки условий труда с целью обеспечения безопасных условий труда, соответствующих государственным нормативным требованиям условий труда, и сокращения количества рабочих мест, которые таким требованиям не соответствуют. Если по итогам специальной оценки условий труда рабочее место признается безопасным, то указанная выплата снимается.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4.3. </w:t>
      </w:r>
      <w:proofErr w:type="gramStart"/>
      <w:r w:rsidRPr="005B58CA">
        <w:rPr>
          <w:sz w:val="24"/>
          <w:szCs w:val="24"/>
        </w:rPr>
        <w:t>Выплата работникам, занятых на работах с вредными условиями труда устанавливаются в соответствии со статьей 147 Трудового кодекса Российской Федерации.</w:t>
      </w:r>
      <w:proofErr w:type="gramEnd"/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Рекомендуемый минимальный размер выплат - 5% от должностного оклада (оклада).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4.4. 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по соглашению сторон трудового договора.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4.5.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4.6.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4.7. Рекомендуемый размер доплат, предусмотренных пунктами 4.4. – 4.6. примерного Положения устанавливать до 100 процентов должностного оклада (оклада) отсутствующего работника Учреждения.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4.8. Повышенная оплата за работу в выходные и нерабочие праздничные дни производится работникам, </w:t>
      </w:r>
      <w:proofErr w:type="spellStart"/>
      <w:r w:rsidRPr="005B58CA">
        <w:rPr>
          <w:sz w:val="24"/>
          <w:szCs w:val="24"/>
        </w:rPr>
        <w:t>привлекавшимся</w:t>
      </w:r>
      <w:proofErr w:type="spellEnd"/>
      <w:r w:rsidRPr="005B58CA">
        <w:rPr>
          <w:sz w:val="24"/>
          <w:szCs w:val="24"/>
        </w:rPr>
        <w:t xml:space="preserve"> к работе в выходные и нерабочие праздничные дни.</w:t>
      </w:r>
    </w:p>
    <w:p w:rsidR="00DB61B4" w:rsidRPr="005B58CA" w:rsidRDefault="00DB61B4" w:rsidP="00DB61B4">
      <w:pPr>
        <w:pStyle w:val="a7"/>
        <w:ind w:left="0"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Работа в выходной или нерабочий праздничный день оплачивается не менее чем в двойном размере:</w:t>
      </w:r>
    </w:p>
    <w:p w:rsidR="00DB61B4" w:rsidRPr="005B58CA" w:rsidRDefault="00DB61B4" w:rsidP="00DB61B4">
      <w:pPr>
        <w:pStyle w:val="a7"/>
        <w:ind w:left="0"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сдельщикам - не менее чем по двойным сдельным расценкам;</w:t>
      </w:r>
    </w:p>
    <w:p w:rsidR="00DB61B4" w:rsidRPr="005B58CA" w:rsidRDefault="00DB61B4" w:rsidP="00DB61B4">
      <w:pPr>
        <w:pStyle w:val="a7"/>
        <w:ind w:left="0"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- работникам, труд которых оплачивается по дневным и часовым тарифным ставкам, - в размере не </w:t>
      </w:r>
      <w:proofErr w:type="gramStart"/>
      <w:r w:rsidRPr="005B58CA">
        <w:rPr>
          <w:sz w:val="24"/>
          <w:szCs w:val="24"/>
        </w:rPr>
        <w:t>менее двойной</w:t>
      </w:r>
      <w:proofErr w:type="gramEnd"/>
      <w:r w:rsidRPr="005B58CA">
        <w:rPr>
          <w:sz w:val="24"/>
          <w:szCs w:val="24"/>
        </w:rPr>
        <w:t xml:space="preserve"> дневной или часовой тарифной ставки;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proofErr w:type="gramStart"/>
      <w:r w:rsidRPr="005B58CA">
        <w:rPr>
          <w:sz w:val="24"/>
          <w:szCs w:val="24"/>
        </w:rPr>
        <w:t xml:space="preserve">- работникам, получающим оклад (должностной оклад), -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не менее двойной дневной или часовой ставки (части оклада (должностного </w:t>
      </w:r>
      <w:r w:rsidRPr="005B58CA">
        <w:rPr>
          <w:sz w:val="24"/>
          <w:szCs w:val="24"/>
        </w:rPr>
        <w:lastRenderedPageBreak/>
        <w:t>оклада) за день или час</w:t>
      </w:r>
      <w:proofErr w:type="gramEnd"/>
      <w:r w:rsidRPr="005B58CA">
        <w:rPr>
          <w:sz w:val="24"/>
          <w:szCs w:val="24"/>
        </w:rPr>
        <w:t xml:space="preserve"> работы) сверх оклада (должностного оклада), если работа производилась сверх месячной нормы рабочего времени.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Оплата в повышенном размере производится всем работникам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 часов до 24 часов).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4.9. Повышенная оплата сверхурочной работы составляет за первые два часа работы не </w:t>
      </w:r>
      <w:proofErr w:type="gramStart"/>
      <w:r w:rsidRPr="005B58CA">
        <w:rPr>
          <w:sz w:val="24"/>
          <w:szCs w:val="24"/>
        </w:rPr>
        <w:t>менее полуторного</w:t>
      </w:r>
      <w:proofErr w:type="gramEnd"/>
      <w:r w:rsidRPr="005B58CA">
        <w:rPr>
          <w:sz w:val="24"/>
          <w:szCs w:val="24"/>
        </w:rPr>
        <w:t xml:space="preserve"> размера, за последующие часы - двойного размера в соответствии со статьей 152 Трудового кодекса Российской Федерации.</w:t>
      </w:r>
    </w:p>
    <w:p w:rsidR="00DB61B4" w:rsidRPr="005B58CA" w:rsidRDefault="00DB61B4" w:rsidP="00DB61B4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4.10. При оплате труда в ночное время необходимо руководствоваться статьей 154  Трудового кодекса Российской Федерации.</w:t>
      </w:r>
    </w:p>
    <w:p w:rsidR="00DB61B4" w:rsidRPr="005B58CA" w:rsidRDefault="00DB61B4" w:rsidP="00DB61B4">
      <w:pPr>
        <w:ind w:firstLine="708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>4.11. В районах с неблагоприятными природными климатическими условиями к заработной плате работников применяются:</w:t>
      </w:r>
    </w:p>
    <w:p w:rsidR="00DB61B4" w:rsidRPr="005B58CA" w:rsidRDefault="00DB61B4" w:rsidP="00DB61B4">
      <w:pPr>
        <w:ind w:firstLine="708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районные коэффициенты;</w:t>
      </w:r>
    </w:p>
    <w:p w:rsidR="00DB61B4" w:rsidRPr="005B58CA" w:rsidRDefault="00DB61B4" w:rsidP="00DB61B4">
      <w:pPr>
        <w:ind w:firstLine="708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процентные надбавки за стаж работы в районах Крайнего Севера.</w:t>
      </w:r>
    </w:p>
    <w:p w:rsidR="00DB61B4" w:rsidRPr="005B58CA" w:rsidRDefault="00DB61B4" w:rsidP="00DB61B4">
      <w:pPr>
        <w:ind w:firstLine="708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Выплаты компенсационного характера (за исключением выплат за работу в местностях с особыми климатическими условиями) устанавливаются в процентном отношении к окладу.</w:t>
      </w:r>
    </w:p>
    <w:p w:rsidR="00DB61B4" w:rsidRPr="005B58CA" w:rsidRDefault="00DB61B4" w:rsidP="00DB61B4">
      <w:pPr>
        <w:ind w:firstLine="708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>Районный коэффициент и процентная надбавка за стаж работы в районах Крайнего Севера и приравненных к ним местностях устанавливаются в соответствии решением Совета депутатов Печенгского муниципального округа от 28.10.2022 № 344 «О гарантиях и компенсациях для лиц, работающих и проживающих в районах Крайнего Севера, финансируемых за счет средств бюджета Печенгского   муниципального округа».</w:t>
      </w:r>
    </w:p>
    <w:p w:rsidR="00F53832" w:rsidRPr="005B58CA" w:rsidRDefault="00F53832" w:rsidP="009926C2">
      <w:pPr>
        <w:pStyle w:val="a7"/>
        <w:ind w:left="0" w:firstLine="709"/>
        <w:jc w:val="both"/>
        <w:rPr>
          <w:sz w:val="24"/>
          <w:szCs w:val="24"/>
        </w:rPr>
      </w:pPr>
    </w:p>
    <w:p w:rsidR="00DB61B4" w:rsidRPr="005B58CA" w:rsidRDefault="00F53832" w:rsidP="00837B72">
      <w:pPr>
        <w:pStyle w:val="a7"/>
        <w:ind w:left="0"/>
        <w:jc w:val="center"/>
        <w:rPr>
          <w:b/>
          <w:sz w:val="24"/>
          <w:szCs w:val="24"/>
        </w:rPr>
      </w:pPr>
      <w:r w:rsidRPr="005B58CA">
        <w:rPr>
          <w:b/>
          <w:sz w:val="24"/>
          <w:szCs w:val="24"/>
        </w:rPr>
        <w:t>5. Перечень, порядок и условия установления выплат стимулирующего характера</w:t>
      </w:r>
    </w:p>
    <w:p w:rsidR="00DB61B4" w:rsidRPr="005B58CA" w:rsidRDefault="00DB61B4" w:rsidP="009926C2">
      <w:pPr>
        <w:pStyle w:val="a7"/>
        <w:ind w:left="0" w:firstLine="709"/>
        <w:jc w:val="both"/>
        <w:rPr>
          <w:sz w:val="24"/>
          <w:szCs w:val="24"/>
        </w:rPr>
      </w:pPr>
    </w:p>
    <w:p w:rsidR="0051440E" w:rsidRPr="005B58CA" w:rsidRDefault="00F53832" w:rsidP="009926C2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5</w:t>
      </w:r>
      <w:r w:rsidR="00C94018" w:rsidRPr="005B58CA">
        <w:rPr>
          <w:sz w:val="24"/>
          <w:szCs w:val="24"/>
        </w:rPr>
        <w:t>.</w:t>
      </w:r>
      <w:r w:rsidRPr="005B58CA">
        <w:rPr>
          <w:sz w:val="24"/>
          <w:szCs w:val="24"/>
        </w:rPr>
        <w:t>1</w:t>
      </w:r>
      <w:r w:rsidR="009926C2" w:rsidRPr="005B58CA">
        <w:rPr>
          <w:sz w:val="24"/>
          <w:szCs w:val="24"/>
        </w:rPr>
        <w:t xml:space="preserve">. </w:t>
      </w:r>
      <w:r w:rsidR="0051440E" w:rsidRPr="005B58CA">
        <w:rPr>
          <w:sz w:val="24"/>
          <w:szCs w:val="24"/>
        </w:rPr>
        <w:t xml:space="preserve">Выплаты стимулирующего характера, размеры и условия их осуществления </w:t>
      </w:r>
      <w:proofErr w:type="gramStart"/>
      <w:r w:rsidR="0051440E" w:rsidRPr="005B58CA">
        <w:rPr>
          <w:sz w:val="24"/>
          <w:szCs w:val="24"/>
        </w:rPr>
        <w:t>устанавливаются Положен</w:t>
      </w:r>
      <w:r w:rsidR="0099679E" w:rsidRPr="005B58CA">
        <w:rPr>
          <w:sz w:val="24"/>
          <w:szCs w:val="24"/>
        </w:rPr>
        <w:t>ием об оплате труда работников У</w:t>
      </w:r>
      <w:r w:rsidR="0051440E" w:rsidRPr="005B58CA">
        <w:rPr>
          <w:sz w:val="24"/>
          <w:szCs w:val="24"/>
        </w:rPr>
        <w:t>чреждени</w:t>
      </w:r>
      <w:r w:rsidR="00C94018" w:rsidRPr="005B58CA">
        <w:rPr>
          <w:sz w:val="24"/>
          <w:szCs w:val="24"/>
        </w:rPr>
        <w:t>я и утверждаются руководителем У</w:t>
      </w:r>
      <w:r w:rsidR="0051440E" w:rsidRPr="005B58CA">
        <w:rPr>
          <w:sz w:val="24"/>
          <w:szCs w:val="24"/>
        </w:rPr>
        <w:t>чреждения с учетом мнения</w:t>
      </w:r>
      <w:r w:rsidR="0099679E" w:rsidRPr="005B58CA">
        <w:rPr>
          <w:sz w:val="24"/>
          <w:szCs w:val="24"/>
        </w:rPr>
        <w:t xml:space="preserve"> органа осуществляющего функции и пол</w:t>
      </w:r>
      <w:r w:rsidR="001653B8">
        <w:rPr>
          <w:sz w:val="24"/>
          <w:szCs w:val="24"/>
        </w:rPr>
        <w:t xml:space="preserve">номочия учредителя </w:t>
      </w:r>
      <w:r w:rsidR="001653B8" w:rsidRPr="001653B8">
        <w:rPr>
          <w:sz w:val="24"/>
          <w:szCs w:val="24"/>
        </w:rPr>
        <w:t>и оформляется</w:t>
      </w:r>
      <w:proofErr w:type="gramEnd"/>
      <w:r w:rsidR="001653B8" w:rsidRPr="001653B8">
        <w:rPr>
          <w:sz w:val="24"/>
          <w:szCs w:val="24"/>
        </w:rPr>
        <w:t xml:space="preserve"> приказом.</w:t>
      </w:r>
    </w:p>
    <w:p w:rsidR="00391FA0" w:rsidRPr="005B58CA" w:rsidRDefault="00391FA0" w:rsidP="00391FA0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Положен</w:t>
      </w:r>
      <w:r w:rsidR="00C94018" w:rsidRPr="005B58CA">
        <w:rPr>
          <w:sz w:val="24"/>
          <w:szCs w:val="24"/>
        </w:rPr>
        <w:t>ием об оплате труда работников У</w:t>
      </w:r>
      <w:r w:rsidRPr="005B58CA">
        <w:rPr>
          <w:sz w:val="24"/>
          <w:szCs w:val="24"/>
        </w:rPr>
        <w:t>чреждения может быть предусмотрено установление работникам стимулирующих</w:t>
      </w:r>
      <w:r w:rsidRPr="005B58CA">
        <w:rPr>
          <w:color w:val="auto"/>
          <w:sz w:val="24"/>
          <w:szCs w:val="24"/>
        </w:rPr>
        <w:t xml:space="preserve"> надбавок</w:t>
      </w:r>
      <w:r w:rsidR="00C94018" w:rsidRPr="005B58CA">
        <w:rPr>
          <w:color w:val="auto"/>
          <w:sz w:val="24"/>
          <w:szCs w:val="24"/>
        </w:rPr>
        <w:t xml:space="preserve"> </w:t>
      </w:r>
      <w:r w:rsidRPr="005B58CA">
        <w:rPr>
          <w:sz w:val="24"/>
          <w:szCs w:val="24"/>
        </w:rPr>
        <w:t>к должностному окладу:</w:t>
      </w:r>
    </w:p>
    <w:p w:rsidR="00505AA7" w:rsidRPr="005B58CA" w:rsidRDefault="00505AA7" w:rsidP="00391FA0">
      <w:pPr>
        <w:pStyle w:val="a7"/>
        <w:ind w:left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- </w:t>
      </w:r>
      <w:r w:rsidR="00613BA3" w:rsidRPr="005B58CA">
        <w:rPr>
          <w:sz w:val="24"/>
          <w:szCs w:val="24"/>
          <w:lang w:eastAsia="en-US"/>
        </w:rPr>
        <w:t>за сложность и напряженность (интенсивность), высокие результаты работы</w:t>
      </w:r>
      <w:r w:rsidRPr="005B58CA">
        <w:rPr>
          <w:sz w:val="24"/>
          <w:szCs w:val="24"/>
        </w:rPr>
        <w:t>;</w:t>
      </w:r>
    </w:p>
    <w:p w:rsidR="00391FA0" w:rsidRPr="005B58CA" w:rsidRDefault="00391FA0" w:rsidP="004B64D4">
      <w:pPr>
        <w:pStyle w:val="a7"/>
        <w:ind w:left="709" w:hanging="1"/>
        <w:jc w:val="both"/>
        <w:rPr>
          <w:sz w:val="24"/>
          <w:szCs w:val="24"/>
          <w:highlight w:val="magenta"/>
        </w:rPr>
      </w:pPr>
      <w:r w:rsidRPr="005B58CA">
        <w:rPr>
          <w:sz w:val="24"/>
          <w:szCs w:val="24"/>
        </w:rPr>
        <w:t>- за библиотечный стаж работы;</w:t>
      </w:r>
      <w:r w:rsidR="004B64D4" w:rsidRPr="005B58CA">
        <w:rPr>
          <w:sz w:val="24"/>
          <w:szCs w:val="24"/>
        </w:rPr>
        <w:t xml:space="preserve"> </w:t>
      </w:r>
    </w:p>
    <w:p w:rsidR="00391FA0" w:rsidRPr="005B58CA" w:rsidRDefault="00391FA0" w:rsidP="00391FA0">
      <w:pPr>
        <w:pStyle w:val="a7"/>
        <w:ind w:left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за почетное звание Российской Федерации, ученую степень, ученое звание.</w:t>
      </w:r>
    </w:p>
    <w:p w:rsidR="00A65E0E" w:rsidRPr="005B58CA" w:rsidRDefault="00A65E0E" w:rsidP="00A65E0E">
      <w:pPr>
        <w:ind w:firstLine="709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Установление стимулирующей </w:t>
      </w:r>
      <w:r w:rsidRPr="005B58CA">
        <w:rPr>
          <w:color w:val="auto"/>
          <w:sz w:val="24"/>
          <w:szCs w:val="24"/>
        </w:rPr>
        <w:t>надбавки</w:t>
      </w:r>
      <w:r w:rsidR="00C94018" w:rsidRPr="005B58CA">
        <w:rPr>
          <w:color w:val="FF0000"/>
          <w:sz w:val="24"/>
          <w:szCs w:val="24"/>
        </w:rPr>
        <w:t xml:space="preserve"> </w:t>
      </w:r>
      <w:r w:rsidRPr="005B58CA">
        <w:rPr>
          <w:sz w:val="24"/>
          <w:szCs w:val="24"/>
        </w:rPr>
        <w:t>осуществ</w:t>
      </w:r>
      <w:r w:rsidR="00C94018" w:rsidRPr="005B58CA">
        <w:rPr>
          <w:sz w:val="24"/>
          <w:szCs w:val="24"/>
        </w:rPr>
        <w:t>ляется по решению руководителя У</w:t>
      </w:r>
      <w:r w:rsidRPr="005B58CA">
        <w:rPr>
          <w:sz w:val="24"/>
          <w:szCs w:val="24"/>
        </w:rPr>
        <w:t>чреждения в пределах бюджетных ассигнова</w:t>
      </w:r>
      <w:r w:rsidR="00C94018" w:rsidRPr="005B58CA">
        <w:rPr>
          <w:sz w:val="24"/>
          <w:szCs w:val="24"/>
        </w:rPr>
        <w:t>ний на оплату труда работников У</w:t>
      </w:r>
      <w:r w:rsidRPr="005B58CA">
        <w:rPr>
          <w:sz w:val="24"/>
          <w:szCs w:val="24"/>
        </w:rPr>
        <w:t>чреждения, а также средств от приносящей доход деятельности, направленных учреждение</w:t>
      </w:r>
      <w:r w:rsidR="00827854" w:rsidRPr="005B58CA">
        <w:rPr>
          <w:sz w:val="24"/>
          <w:szCs w:val="24"/>
        </w:rPr>
        <w:t>м на оплату труда работников;</w:t>
      </w:r>
    </w:p>
    <w:p w:rsidR="00827854" w:rsidRPr="005B58CA" w:rsidRDefault="00827854" w:rsidP="00A65E0E">
      <w:pPr>
        <w:ind w:firstLine="709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руководит</w:t>
      </w:r>
      <w:r w:rsidR="00C94018" w:rsidRPr="005B58CA">
        <w:rPr>
          <w:sz w:val="24"/>
          <w:szCs w:val="24"/>
        </w:rPr>
        <w:t>елей структурных подразделений У</w:t>
      </w:r>
      <w:r w:rsidRPr="005B58CA">
        <w:rPr>
          <w:sz w:val="24"/>
          <w:szCs w:val="24"/>
        </w:rPr>
        <w:t>чреждения, главных специалистов и иных работников, подчиненных заместителям руководителей</w:t>
      </w:r>
      <w:r w:rsidR="000708D4" w:rsidRPr="005B58CA">
        <w:rPr>
          <w:sz w:val="24"/>
          <w:szCs w:val="24"/>
        </w:rPr>
        <w:t xml:space="preserve"> </w:t>
      </w:r>
      <w:r w:rsidRPr="005B58CA">
        <w:rPr>
          <w:sz w:val="24"/>
          <w:szCs w:val="24"/>
        </w:rPr>
        <w:t>- по представл</w:t>
      </w:r>
      <w:r w:rsidR="00C94018" w:rsidRPr="005B58CA">
        <w:rPr>
          <w:sz w:val="24"/>
          <w:szCs w:val="24"/>
        </w:rPr>
        <w:t>ению заместителей руководителя У</w:t>
      </w:r>
      <w:r w:rsidRPr="005B58CA">
        <w:rPr>
          <w:sz w:val="24"/>
          <w:szCs w:val="24"/>
        </w:rPr>
        <w:t>чреждения;</w:t>
      </w:r>
    </w:p>
    <w:p w:rsidR="009926C2" w:rsidRPr="005B58CA" w:rsidRDefault="00827854" w:rsidP="0073259C">
      <w:pPr>
        <w:ind w:firstLine="709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остальных работников</w:t>
      </w:r>
      <w:r w:rsidR="0073259C" w:rsidRPr="005B58CA">
        <w:rPr>
          <w:sz w:val="24"/>
          <w:szCs w:val="24"/>
        </w:rPr>
        <w:t>, занятых в структурных подразде</w:t>
      </w:r>
      <w:r w:rsidR="00C94018" w:rsidRPr="005B58CA">
        <w:rPr>
          <w:sz w:val="24"/>
          <w:szCs w:val="24"/>
        </w:rPr>
        <w:t>лениях У</w:t>
      </w:r>
      <w:r w:rsidR="0073259C" w:rsidRPr="005B58CA">
        <w:rPr>
          <w:sz w:val="24"/>
          <w:szCs w:val="24"/>
        </w:rPr>
        <w:t>чреждения</w:t>
      </w:r>
      <w:r w:rsidR="000708D4" w:rsidRPr="005B58CA">
        <w:rPr>
          <w:sz w:val="24"/>
          <w:szCs w:val="24"/>
        </w:rPr>
        <w:t xml:space="preserve"> </w:t>
      </w:r>
      <w:r w:rsidR="0073259C" w:rsidRPr="005B58CA">
        <w:rPr>
          <w:sz w:val="24"/>
          <w:szCs w:val="24"/>
        </w:rPr>
        <w:t>-</w:t>
      </w:r>
      <w:r w:rsidR="000708D4" w:rsidRPr="005B58CA">
        <w:rPr>
          <w:sz w:val="24"/>
          <w:szCs w:val="24"/>
        </w:rPr>
        <w:t xml:space="preserve"> </w:t>
      </w:r>
      <w:r w:rsidR="0073259C" w:rsidRPr="005B58CA">
        <w:rPr>
          <w:sz w:val="24"/>
          <w:szCs w:val="24"/>
        </w:rPr>
        <w:t>на основании представления руководителей соответству</w:t>
      </w:r>
      <w:r w:rsidR="00C94018" w:rsidRPr="005B58CA">
        <w:rPr>
          <w:sz w:val="24"/>
          <w:szCs w:val="24"/>
        </w:rPr>
        <w:t>ющих структурных подразделений У</w:t>
      </w:r>
      <w:r w:rsidR="0073259C" w:rsidRPr="005B58CA">
        <w:rPr>
          <w:sz w:val="24"/>
          <w:szCs w:val="24"/>
        </w:rPr>
        <w:t xml:space="preserve">чреждения. </w:t>
      </w:r>
    </w:p>
    <w:p w:rsidR="000F69D8" w:rsidRPr="005B58CA" w:rsidRDefault="00F53832" w:rsidP="000F69D8">
      <w:pPr>
        <w:ind w:firstLine="709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>5.2.</w:t>
      </w:r>
      <w:r w:rsidR="009926C2" w:rsidRPr="005B58CA">
        <w:rPr>
          <w:sz w:val="24"/>
          <w:szCs w:val="24"/>
        </w:rPr>
        <w:t xml:space="preserve"> </w:t>
      </w:r>
      <w:r w:rsidR="00721A38" w:rsidRPr="005B58CA">
        <w:rPr>
          <w:color w:val="auto"/>
          <w:sz w:val="24"/>
          <w:szCs w:val="24"/>
        </w:rPr>
        <w:t>Размер ежемесячной</w:t>
      </w:r>
      <w:r w:rsidR="000B4206" w:rsidRPr="005B58CA">
        <w:rPr>
          <w:color w:val="auto"/>
          <w:sz w:val="24"/>
          <w:szCs w:val="24"/>
        </w:rPr>
        <w:t xml:space="preserve"> </w:t>
      </w:r>
      <w:r w:rsidR="000B4206" w:rsidRPr="005B58CA">
        <w:rPr>
          <w:sz w:val="24"/>
          <w:szCs w:val="24"/>
        </w:rPr>
        <w:t xml:space="preserve">надбавка за библиотечный стаж работы устанавливается работникам в соответствии с постановлением Правительства Мурманской области </w:t>
      </w:r>
      <w:r w:rsidR="00837B72">
        <w:rPr>
          <w:sz w:val="24"/>
          <w:szCs w:val="24"/>
        </w:rPr>
        <w:br/>
      </w:r>
      <w:r w:rsidR="000B4206" w:rsidRPr="005B58CA">
        <w:rPr>
          <w:sz w:val="24"/>
          <w:szCs w:val="24"/>
        </w:rPr>
        <w:lastRenderedPageBreak/>
        <w:t xml:space="preserve">от 17.02.2005 № 51-ПП «Об установлении и выплате ежемесячных надбавок к должностным окладам за библиотечный стаж работы библиотечным работникам </w:t>
      </w:r>
      <w:r w:rsidR="00EC003E" w:rsidRPr="005B58CA">
        <w:rPr>
          <w:sz w:val="24"/>
          <w:szCs w:val="24"/>
        </w:rPr>
        <w:t>государственных областных учреждений Мурманской области».</w:t>
      </w:r>
    </w:p>
    <w:p w:rsidR="009926C2" w:rsidRPr="005B58CA" w:rsidRDefault="00EC003E" w:rsidP="000F69D8">
      <w:pPr>
        <w:ind w:firstLine="709"/>
        <w:contextualSpacing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Выплата </w:t>
      </w:r>
      <w:r w:rsidR="00721A38" w:rsidRPr="005B58CA">
        <w:rPr>
          <w:color w:val="auto"/>
          <w:sz w:val="24"/>
          <w:szCs w:val="24"/>
        </w:rPr>
        <w:t xml:space="preserve">ежемесячной </w:t>
      </w:r>
      <w:r w:rsidRPr="005B58CA">
        <w:rPr>
          <w:color w:val="auto"/>
          <w:sz w:val="24"/>
          <w:szCs w:val="24"/>
        </w:rPr>
        <w:t xml:space="preserve">надбавки </w:t>
      </w:r>
      <w:r w:rsidRPr="005B58CA">
        <w:rPr>
          <w:sz w:val="24"/>
          <w:szCs w:val="24"/>
        </w:rPr>
        <w:t>за библиотечный стаж работы устанавливается в п</w:t>
      </w:r>
      <w:r w:rsidR="009926C2" w:rsidRPr="005B58CA">
        <w:rPr>
          <w:sz w:val="24"/>
          <w:szCs w:val="24"/>
        </w:rPr>
        <w:t>роцентах к должностному окладу.</w:t>
      </w:r>
    </w:p>
    <w:p w:rsidR="00142F1F" w:rsidRPr="005B58CA" w:rsidRDefault="00E12578" w:rsidP="00E12578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5.3</w:t>
      </w:r>
      <w:r w:rsidR="00142F1F" w:rsidRPr="005B58CA">
        <w:rPr>
          <w:sz w:val="24"/>
          <w:szCs w:val="24"/>
        </w:rPr>
        <w:t xml:space="preserve">. </w:t>
      </w:r>
      <w:r w:rsidRPr="005B58CA">
        <w:rPr>
          <w:sz w:val="24"/>
          <w:szCs w:val="24"/>
        </w:rPr>
        <w:t>Положением об оплате труда работников Учреждения может быть установлен повышающий коэффициент к должностному окладу (окладу), не образующий новый должностной оклад для работников</w:t>
      </w:r>
      <w:r w:rsidR="00142F1F" w:rsidRPr="005B58CA">
        <w:rPr>
          <w:sz w:val="24"/>
          <w:szCs w:val="24"/>
        </w:rPr>
        <w:t xml:space="preserve"> муниципальных библиотек со статусом «Модельная библиотека» в соответствии с приказом Министерства культуры Мурманской области </w:t>
      </w:r>
      <w:r w:rsidR="00837B72">
        <w:rPr>
          <w:sz w:val="24"/>
          <w:szCs w:val="24"/>
        </w:rPr>
        <w:br/>
      </w:r>
      <w:r w:rsidR="00142F1F" w:rsidRPr="005B58CA">
        <w:rPr>
          <w:sz w:val="24"/>
          <w:szCs w:val="24"/>
        </w:rPr>
        <w:t>от 02.06.2022 № 165 «Об утверждении Положения о муниципальных модельных библиотеках Мурманской области».</w:t>
      </w:r>
    </w:p>
    <w:p w:rsidR="00B1739A" w:rsidRPr="005B58CA" w:rsidRDefault="00F53832" w:rsidP="000F69D8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5.</w:t>
      </w:r>
      <w:r w:rsidR="0031047D">
        <w:rPr>
          <w:sz w:val="24"/>
          <w:szCs w:val="24"/>
        </w:rPr>
        <w:t>4</w:t>
      </w:r>
      <w:r w:rsidR="009926C2" w:rsidRPr="005B58CA">
        <w:rPr>
          <w:sz w:val="24"/>
          <w:szCs w:val="24"/>
        </w:rPr>
        <w:t xml:space="preserve">. </w:t>
      </w:r>
      <w:r w:rsidR="00B1739A" w:rsidRPr="005B58CA">
        <w:rPr>
          <w:sz w:val="24"/>
          <w:szCs w:val="24"/>
        </w:rPr>
        <w:t>Выплаты стимулирующего характера устанавливаются в соответстви</w:t>
      </w:r>
      <w:r w:rsidR="001B61F8" w:rsidRPr="005B58CA">
        <w:rPr>
          <w:sz w:val="24"/>
          <w:szCs w:val="24"/>
        </w:rPr>
        <w:t>и с приложением № 2</w:t>
      </w:r>
      <w:r w:rsidR="00B1739A" w:rsidRPr="005B58CA">
        <w:rPr>
          <w:sz w:val="24"/>
          <w:szCs w:val="24"/>
        </w:rPr>
        <w:t xml:space="preserve"> к </w:t>
      </w:r>
      <w:r w:rsidR="00C94018" w:rsidRPr="005B58CA">
        <w:rPr>
          <w:sz w:val="24"/>
          <w:szCs w:val="24"/>
        </w:rPr>
        <w:t xml:space="preserve">настоящему Примерному положению. </w:t>
      </w:r>
    </w:p>
    <w:p w:rsidR="00333081" w:rsidRPr="005B58CA" w:rsidRDefault="00333081" w:rsidP="005206F5">
      <w:pPr>
        <w:jc w:val="center"/>
        <w:rPr>
          <w:b/>
          <w:sz w:val="24"/>
          <w:szCs w:val="24"/>
        </w:rPr>
      </w:pPr>
    </w:p>
    <w:p w:rsidR="00802F06" w:rsidRPr="005B58CA" w:rsidRDefault="00F53832" w:rsidP="005206F5">
      <w:pPr>
        <w:jc w:val="center"/>
        <w:rPr>
          <w:b/>
          <w:sz w:val="24"/>
          <w:szCs w:val="24"/>
        </w:rPr>
      </w:pPr>
      <w:r w:rsidRPr="005B58CA">
        <w:rPr>
          <w:b/>
          <w:sz w:val="24"/>
          <w:szCs w:val="24"/>
        </w:rPr>
        <w:t>6</w:t>
      </w:r>
      <w:r w:rsidR="002F5F83" w:rsidRPr="005B58CA">
        <w:rPr>
          <w:b/>
          <w:sz w:val="24"/>
          <w:szCs w:val="24"/>
        </w:rPr>
        <w:t xml:space="preserve">. </w:t>
      </w:r>
      <w:r w:rsidR="00802F06" w:rsidRPr="005B58CA">
        <w:rPr>
          <w:b/>
          <w:sz w:val="24"/>
          <w:szCs w:val="24"/>
        </w:rPr>
        <w:t>Порядок опла</w:t>
      </w:r>
      <w:r w:rsidR="004D0C76" w:rsidRPr="005B58CA">
        <w:rPr>
          <w:b/>
          <w:sz w:val="24"/>
          <w:szCs w:val="24"/>
        </w:rPr>
        <w:t>ты труда руководителя,</w:t>
      </w:r>
      <w:r w:rsidR="00994EA6" w:rsidRPr="005B58CA">
        <w:rPr>
          <w:b/>
          <w:sz w:val="24"/>
          <w:szCs w:val="24"/>
        </w:rPr>
        <w:t xml:space="preserve"> </w:t>
      </w:r>
      <w:r w:rsidR="004D0C76" w:rsidRPr="005B58CA">
        <w:rPr>
          <w:b/>
          <w:sz w:val="24"/>
          <w:szCs w:val="24"/>
        </w:rPr>
        <w:t>заместителя руководителя Учреждения</w:t>
      </w:r>
    </w:p>
    <w:p w:rsidR="00D11CDA" w:rsidRPr="005B58CA" w:rsidRDefault="00D11CDA" w:rsidP="005206F5">
      <w:pPr>
        <w:ind w:left="360"/>
        <w:jc w:val="center"/>
        <w:rPr>
          <w:b/>
          <w:sz w:val="24"/>
          <w:szCs w:val="24"/>
        </w:rPr>
      </w:pPr>
    </w:p>
    <w:p w:rsidR="00F53832" w:rsidRPr="005B58CA" w:rsidRDefault="00F53832" w:rsidP="00F53832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5B58CA">
        <w:rPr>
          <w:color w:val="000000" w:themeColor="text1"/>
          <w:sz w:val="24"/>
          <w:szCs w:val="24"/>
        </w:rPr>
        <w:t>6.1.Заработная плата руководителей Учреждений, их заместителей состоит из должностного оклада, выплат компенсационного и стимулирующего характера и иных выплат, предусмотренных законодательством Российской Федерации, Мурманской области, нормативными правовыми актами Печенгского муниципального округа.</w:t>
      </w:r>
    </w:p>
    <w:p w:rsidR="00F53832" w:rsidRPr="005B58CA" w:rsidRDefault="00F53832" w:rsidP="00F5383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B58CA">
        <w:rPr>
          <w:rFonts w:eastAsiaTheme="minorHAnsi"/>
          <w:sz w:val="24"/>
          <w:szCs w:val="24"/>
          <w:lang w:eastAsia="en-US"/>
        </w:rPr>
        <w:t>6.2. Должностной оклад руководителей Учреждений устанавливается Главой Печенгского муниципального округа, в зависимости от сложности труда, в том числе с учетом масштаба управления и особенностей деятельности и значимости муниципального учреждения. Размеры оклада (должностного оклада) фиксируются в трудовом договоре (дополнительном соглашении к трудовому договору) с руководителями Учреждений.</w:t>
      </w:r>
    </w:p>
    <w:p w:rsidR="00F53832" w:rsidRPr="005B58CA" w:rsidRDefault="00F53832" w:rsidP="00F53832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5B58CA">
        <w:rPr>
          <w:color w:val="000000" w:themeColor="text1"/>
          <w:sz w:val="24"/>
          <w:szCs w:val="24"/>
        </w:rPr>
        <w:t xml:space="preserve">6.3. </w:t>
      </w:r>
      <w:r w:rsidR="0034131A" w:rsidRPr="0034131A">
        <w:rPr>
          <w:color w:val="000000" w:themeColor="text1"/>
          <w:sz w:val="24"/>
          <w:szCs w:val="24"/>
        </w:rPr>
        <w:t>Руководителям Учреждений на основании приказа отдела культуры, спорта и молодежной политики от 13.03.2023 № 57 «О целевых показателях эффективности деятельности учреждений подведомственных отделу культуры, спорта и молодежной политики администрации Печенгского муниципального округа и критериях оценки эффективности работы их руководителей» могут устанавливаться следующие выплаты стимулирующего характера:</w:t>
      </w:r>
    </w:p>
    <w:p w:rsidR="00F53832" w:rsidRPr="005B58CA" w:rsidRDefault="00F53832" w:rsidP="00F538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- премии за основные результаты работы (месяц, квартал, год);</w:t>
      </w:r>
    </w:p>
    <w:p w:rsidR="00F53832" w:rsidRPr="005B58CA" w:rsidRDefault="00F53832" w:rsidP="00F538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- премии за выполнение особо важных или срочных работ;</w:t>
      </w:r>
    </w:p>
    <w:p w:rsidR="00F53832" w:rsidRPr="005B58CA" w:rsidRDefault="00F53832" w:rsidP="00F538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- единовременные премии.</w:t>
      </w:r>
    </w:p>
    <w:p w:rsidR="00F53832" w:rsidRPr="005B58CA" w:rsidRDefault="00F53832" w:rsidP="00F53832">
      <w:pPr>
        <w:ind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Неиспользованные средства премиального фонда руководителя могут быть направлены на выплаты стимулирующег</w:t>
      </w:r>
      <w:r w:rsidR="0031047D">
        <w:rPr>
          <w:sz w:val="24"/>
          <w:szCs w:val="24"/>
        </w:rPr>
        <w:t>о характера работникам данного У</w:t>
      </w:r>
      <w:r w:rsidRPr="005B58CA">
        <w:rPr>
          <w:sz w:val="24"/>
          <w:szCs w:val="24"/>
        </w:rPr>
        <w:t>чреждения.</w:t>
      </w:r>
    </w:p>
    <w:p w:rsidR="00F53832" w:rsidRPr="005B58CA" w:rsidRDefault="00F53832" w:rsidP="00F53832">
      <w:pPr>
        <w:ind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Выплаты стимулирующего характера за счет неиспользованных сре</w:t>
      </w:r>
      <w:proofErr w:type="gramStart"/>
      <w:r w:rsidRPr="005B58CA">
        <w:rPr>
          <w:sz w:val="24"/>
          <w:szCs w:val="24"/>
        </w:rPr>
        <w:t>дств п</w:t>
      </w:r>
      <w:r w:rsidR="0031047D">
        <w:rPr>
          <w:sz w:val="24"/>
          <w:szCs w:val="24"/>
        </w:rPr>
        <w:t>р</w:t>
      </w:r>
      <w:proofErr w:type="gramEnd"/>
      <w:r w:rsidR="0031047D">
        <w:rPr>
          <w:sz w:val="24"/>
          <w:szCs w:val="24"/>
        </w:rPr>
        <w:t>емиального фонда руководителя У</w:t>
      </w:r>
      <w:r w:rsidRPr="005B58CA">
        <w:rPr>
          <w:sz w:val="24"/>
          <w:szCs w:val="24"/>
        </w:rPr>
        <w:t>чреждения осуществляются в порядке, предусмотренном</w:t>
      </w:r>
      <w:r w:rsidR="0031047D">
        <w:rPr>
          <w:sz w:val="24"/>
          <w:szCs w:val="24"/>
        </w:rPr>
        <w:t xml:space="preserve"> для стимулирования работников У</w:t>
      </w:r>
      <w:r w:rsidRPr="005B58CA">
        <w:rPr>
          <w:sz w:val="24"/>
          <w:szCs w:val="24"/>
        </w:rPr>
        <w:t>чреждения, установленном локальным нормативным актом.</w:t>
      </w:r>
    </w:p>
    <w:p w:rsidR="00F53832" w:rsidRPr="005B58CA" w:rsidRDefault="00F53832" w:rsidP="00F538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CB2D50" w:rsidRPr="005B58C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5B58C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E5ED8" w:rsidRPr="005B58CA">
        <w:rPr>
          <w:rFonts w:ascii="Times New Roman" w:hAnsi="Times New Roman" w:cs="Times New Roman"/>
          <w:color w:val="000000" w:themeColor="text1"/>
          <w:sz w:val="24"/>
          <w:szCs w:val="24"/>
        </w:rPr>
        <w:t>Главой Печенгского муниципального округа</w:t>
      </w:r>
      <w:r w:rsidR="005E5ED8" w:rsidRPr="005B58CA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Pr="005B58CA">
        <w:rPr>
          <w:rFonts w:ascii="Times New Roman" w:hAnsi="Times New Roman" w:cs="Times New Roman"/>
          <w:color w:val="000000"/>
          <w:sz w:val="24"/>
          <w:szCs w:val="24"/>
        </w:rPr>
        <w:t>уководителям Учреждени</w:t>
      </w:r>
      <w:r w:rsidR="005E5ED8" w:rsidRPr="005B58CA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5B58CA">
        <w:rPr>
          <w:rFonts w:ascii="Times New Roman" w:hAnsi="Times New Roman" w:cs="Times New Roman"/>
          <w:color w:val="000000"/>
          <w:sz w:val="24"/>
          <w:szCs w:val="24"/>
        </w:rPr>
        <w:t xml:space="preserve"> устанавливается стимулирующая надбавка </w:t>
      </w:r>
      <w:r w:rsidRPr="005B58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сложность, напряженность (интенсивность), высокие результаты работы. Стимулирующая </w:t>
      </w:r>
      <w:r w:rsidRPr="005B58CA">
        <w:rPr>
          <w:rFonts w:ascii="Times New Roman" w:hAnsi="Times New Roman" w:cs="Times New Roman"/>
          <w:color w:val="000000"/>
          <w:sz w:val="24"/>
          <w:szCs w:val="24"/>
        </w:rPr>
        <w:t xml:space="preserve">надбавка </w:t>
      </w:r>
      <w:r w:rsidRPr="005B58CA">
        <w:rPr>
          <w:rFonts w:ascii="Times New Roman" w:hAnsi="Times New Roman" w:cs="Times New Roman"/>
          <w:color w:val="000000" w:themeColor="text1"/>
          <w:sz w:val="24"/>
          <w:szCs w:val="24"/>
        </w:rPr>
        <w:t>за сложность, напряженность (интенсивность), высокие результаты работы</w:t>
      </w:r>
      <w:r w:rsidRPr="005B58CA">
        <w:rPr>
          <w:rFonts w:ascii="Times New Roman" w:hAnsi="Times New Roman" w:cs="Times New Roman"/>
          <w:sz w:val="24"/>
          <w:szCs w:val="24"/>
        </w:rPr>
        <w:t xml:space="preserve"> устанавливается в процентном отношении к должностному окладу руководителя Учреждения и предельными размерами не ограничивается.</w:t>
      </w:r>
    </w:p>
    <w:p w:rsidR="00F53832" w:rsidRPr="005B58CA" w:rsidRDefault="00F53832" w:rsidP="00F53832">
      <w:pPr>
        <w:ind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6.</w:t>
      </w:r>
      <w:r w:rsidR="00CB2D50" w:rsidRPr="005B58CA">
        <w:rPr>
          <w:sz w:val="24"/>
          <w:szCs w:val="24"/>
        </w:rPr>
        <w:t>5</w:t>
      </w:r>
      <w:r w:rsidRPr="005B58CA">
        <w:rPr>
          <w:sz w:val="24"/>
          <w:szCs w:val="24"/>
        </w:rPr>
        <w:t xml:space="preserve">. </w:t>
      </w:r>
      <w:r w:rsidR="00CB2D50" w:rsidRPr="005B58CA">
        <w:rPr>
          <w:sz w:val="24"/>
          <w:szCs w:val="24"/>
        </w:rPr>
        <w:t>Главой Печенгского муниципального округа р</w:t>
      </w:r>
      <w:r w:rsidRPr="005B58CA">
        <w:rPr>
          <w:sz w:val="24"/>
          <w:szCs w:val="24"/>
        </w:rPr>
        <w:t xml:space="preserve">уководителю Учреждения устанавливаются выплаты компенсационного характера, предусмотренные разделом </w:t>
      </w:r>
      <w:r w:rsidR="00B767B2" w:rsidRPr="005B58CA">
        <w:rPr>
          <w:sz w:val="24"/>
          <w:szCs w:val="24"/>
        </w:rPr>
        <w:t>4</w:t>
      </w:r>
      <w:r w:rsidRPr="005B58CA">
        <w:rPr>
          <w:sz w:val="24"/>
          <w:szCs w:val="24"/>
        </w:rPr>
        <w:t xml:space="preserve"> примерного Положения. </w:t>
      </w:r>
    </w:p>
    <w:p w:rsidR="00CB2D50" w:rsidRPr="005B58CA" w:rsidRDefault="00CB2D50" w:rsidP="00CB2D50">
      <w:pPr>
        <w:ind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6.6. Выплаты компенсационного характера устанавливаются для руководителя, заместителей руководителя в процентном отношении к должностным окладам или в абсолютных размерах, в соответствии с действующим законодательством Российской </w:t>
      </w:r>
      <w:r w:rsidRPr="005B58CA">
        <w:rPr>
          <w:sz w:val="24"/>
          <w:szCs w:val="24"/>
        </w:rPr>
        <w:lastRenderedPageBreak/>
        <w:t xml:space="preserve">Федерации, Мурманской области и муниципальными нормативными правовыми актами Печенгского муниципального округа. </w:t>
      </w:r>
    </w:p>
    <w:p w:rsidR="00CB2D50" w:rsidRPr="005B58CA" w:rsidRDefault="00CB2D50" w:rsidP="00CB2D50">
      <w:pPr>
        <w:ind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6.7. Должностные оклады заместителей руководителя Учреждения устанавливаются на 10 - 30 процентов ниже должностного оклада руководителя Учреждения.  </w:t>
      </w:r>
    </w:p>
    <w:p w:rsidR="00CD09C0" w:rsidRPr="005B58CA" w:rsidRDefault="00CD09C0" w:rsidP="00B1739A">
      <w:pPr>
        <w:jc w:val="both"/>
        <w:rPr>
          <w:sz w:val="24"/>
          <w:szCs w:val="24"/>
        </w:rPr>
      </w:pPr>
    </w:p>
    <w:p w:rsidR="006A0E15" w:rsidRPr="005B58CA" w:rsidRDefault="00B767B2" w:rsidP="00BE2565">
      <w:pPr>
        <w:ind w:left="360"/>
        <w:jc w:val="center"/>
        <w:rPr>
          <w:b/>
          <w:sz w:val="24"/>
          <w:szCs w:val="24"/>
        </w:rPr>
      </w:pPr>
      <w:r w:rsidRPr="005B58CA">
        <w:rPr>
          <w:b/>
          <w:sz w:val="24"/>
          <w:szCs w:val="24"/>
        </w:rPr>
        <w:t>7</w:t>
      </w:r>
      <w:r w:rsidR="00BE2565" w:rsidRPr="005B58CA">
        <w:rPr>
          <w:b/>
          <w:sz w:val="24"/>
          <w:szCs w:val="24"/>
        </w:rPr>
        <w:t xml:space="preserve">. </w:t>
      </w:r>
      <w:r w:rsidR="00F63A29" w:rsidRPr="005B58CA">
        <w:rPr>
          <w:b/>
          <w:sz w:val="24"/>
          <w:szCs w:val="24"/>
        </w:rPr>
        <w:t>Порядок и у</w:t>
      </w:r>
      <w:r w:rsidR="002C1A30" w:rsidRPr="005B58CA">
        <w:rPr>
          <w:b/>
          <w:sz w:val="24"/>
          <w:szCs w:val="24"/>
        </w:rPr>
        <w:t>словия премирования работников Учреждений</w:t>
      </w:r>
    </w:p>
    <w:p w:rsidR="007D0BF2" w:rsidRPr="005B58CA" w:rsidRDefault="007D0BF2" w:rsidP="00BE2565">
      <w:pPr>
        <w:ind w:left="360"/>
        <w:jc w:val="center"/>
        <w:rPr>
          <w:b/>
          <w:sz w:val="24"/>
          <w:szCs w:val="24"/>
        </w:rPr>
      </w:pPr>
    </w:p>
    <w:p w:rsidR="006A0E15" w:rsidRPr="005B58CA" w:rsidRDefault="00B767B2" w:rsidP="00D11CDA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7</w:t>
      </w:r>
      <w:r w:rsidR="00D11CDA" w:rsidRPr="005B58CA">
        <w:rPr>
          <w:sz w:val="24"/>
          <w:szCs w:val="24"/>
        </w:rPr>
        <w:t xml:space="preserve">.1. </w:t>
      </w:r>
      <w:proofErr w:type="gramStart"/>
      <w:r w:rsidR="006A0E15" w:rsidRPr="005B58CA">
        <w:rPr>
          <w:sz w:val="24"/>
          <w:szCs w:val="24"/>
        </w:rPr>
        <w:t>В целях повышения мотивации к качественному труду и поощрения работников</w:t>
      </w:r>
      <w:r w:rsidR="002C1A30" w:rsidRPr="005B58CA">
        <w:rPr>
          <w:sz w:val="24"/>
          <w:szCs w:val="24"/>
        </w:rPr>
        <w:t xml:space="preserve"> за высокие результаты труда в У</w:t>
      </w:r>
      <w:r w:rsidR="006A0E15" w:rsidRPr="005B58CA">
        <w:rPr>
          <w:sz w:val="24"/>
          <w:szCs w:val="24"/>
        </w:rPr>
        <w:t xml:space="preserve">чреждении в соответствии с Перечнем видов выплат стимулирующего характера в </w:t>
      </w:r>
      <w:r w:rsidR="00FB34BA" w:rsidRPr="005B58CA">
        <w:rPr>
          <w:sz w:val="24"/>
          <w:szCs w:val="24"/>
        </w:rPr>
        <w:t>муниципальных</w:t>
      </w:r>
      <w:r w:rsidR="006A0E15" w:rsidRPr="005B58CA">
        <w:rPr>
          <w:sz w:val="24"/>
          <w:szCs w:val="24"/>
        </w:rPr>
        <w:t xml:space="preserve"> бюджетных</w:t>
      </w:r>
      <w:r w:rsidR="00DD76DF" w:rsidRPr="005B58CA">
        <w:rPr>
          <w:sz w:val="24"/>
          <w:szCs w:val="24"/>
        </w:rPr>
        <w:t>, автономных и казенных</w:t>
      </w:r>
      <w:r w:rsidR="006A0E15" w:rsidRPr="005B58CA">
        <w:rPr>
          <w:sz w:val="24"/>
          <w:szCs w:val="24"/>
        </w:rPr>
        <w:t xml:space="preserve"> учреждениях</w:t>
      </w:r>
      <w:r w:rsidR="00DD76DF" w:rsidRPr="005B58CA">
        <w:rPr>
          <w:sz w:val="24"/>
          <w:szCs w:val="24"/>
        </w:rPr>
        <w:t xml:space="preserve">, утвержденным </w:t>
      </w:r>
      <w:r w:rsidR="00FB34BA" w:rsidRPr="005B58CA">
        <w:rPr>
          <w:sz w:val="24"/>
          <w:szCs w:val="24"/>
        </w:rPr>
        <w:t xml:space="preserve">постановлением администрации Печенгского муниципального округа </w:t>
      </w:r>
      <w:r w:rsidR="002C1A30" w:rsidRPr="005B58CA">
        <w:rPr>
          <w:sz w:val="24"/>
          <w:szCs w:val="24"/>
        </w:rPr>
        <w:t xml:space="preserve">от 25.11.2021 № 1288 </w:t>
      </w:r>
      <w:r w:rsidR="00FB34BA" w:rsidRPr="005B58CA">
        <w:rPr>
          <w:sz w:val="24"/>
          <w:szCs w:val="24"/>
        </w:rPr>
        <w:t>«Об оплате труда работников муниципальных казенных, бюджетных и автономных учреждений Печенгского муниципального округа»</w:t>
      </w:r>
      <w:r w:rsidR="002C1A30" w:rsidRPr="005B58CA">
        <w:rPr>
          <w:sz w:val="24"/>
          <w:szCs w:val="24"/>
        </w:rPr>
        <w:t>,</w:t>
      </w:r>
      <w:r w:rsidR="00F63A29" w:rsidRPr="005B58CA">
        <w:rPr>
          <w:sz w:val="24"/>
          <w:szCs w:val="24"/>
        </w:rPr>
        <w:t xml:space="preserve"> </w:t>
      </w:r>
      <w:r w:rsidR="000A09CC" w:rsidRPr="005B58CA">
        <w:rPr>
          <w:sz w:val="24"/>
          <w:szCs w:val="24"/>
        </w:rPr>
        <w:t xml:space="preserve"> работ</w:t>
      </w:r>
      <w:r w:rsidR="00F63A29" w:rsidRPr="005B58CA">
        <w:rPr>
          <w:sz w:val="24"/>
          <w:szCs w:val="24"/>
        </w:rPr>
        <w:t>никам могут быть установлены премии</w:t>
      </w:r>
      <w:r w:rsidR="00C90A18" w:rsidRPr="005B58CA">
        <w:rPr>
          <w:rStyle w:val="ad"/>
          <w:sz w:val="24"/>
          <w:szCs w:val="24"/>
        </w:rPr>
        <w:footnoteReference w:id="1"/>
      </w:r>
      <w:r w:rsidR="00F63A29" w:rsidRPr="005B58CA">
        <w:rPr>
          <w:sz w:val="24"/>
          <w:szCs w:val="24"/>
        </w:rPr>
        <w:t>;</w:t>
      </w:r>
      <w:proofErr w:type="gramEnd"/>
    </w:p>
    <w:p w:rsidR="00215874" w:rsidRPr="005B58CA" w:rsidRDefault="00E13089" w:rsidP="00215874">
      <w:pPr>
        <w:pStyle w:val="a7"/>
        <w:ind w:left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за основные результаты работы (месяц, квартал, год)</w:t>
      </w:r>
      <w:r w:rsidR="00837932" w:rsidRPr="005B58CA">
        <w:rPr>
          <w:rStyle w:val="ad"/>
          <w:sz w:val="24"/>
          <w:szCs w:val="24"/>
        </w:rPr>
        <w:footnoteReference w:id="2"/>
      </w:r>
      <w:r w:rsidR="0016463B" w:rsidRPr="005B58CA">
        <w:rPr>
          <w:sz w:val="24"/>
          <w:szCs w:val="24"/>
        </w:rPr>
        <w:t>;</w:t>
      </w:r>
    </w:p>
    <w:p w:rsidR="0016463B" w:rsidRPr="005B58CA" w:rsidRDefault="0016463B" w:rsidP="00215874">
      <w:pPr>
        <w:pStyle w:val="a7"/>
        <w:ind w:left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за выполнение особо важных или срочных работ;</w:t>
      </w:r>
    </w:p>
    <w:p w:rsidR="0016463B" w:rsidRPr="005B58CA" w:rsidRDefault="0016463B" w:rsidP="00215874">
      <w:pPr>
        <w:pStyle w:val="a7"/>
        <w:ind w:left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единовременные премии.</w:t>
      </w:r>
    </w:p>
    <w:p w:rsidR="0016463B" w:rsidRPr="005B58CA" w:rsidRDefault="0016463B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Премирование осуществ</w:t>
      </w:r>
      <w:r w:rsidR="002C1A30" w:rsidRPr="005B58CA">
        <w:rPr>
          <w:sz w:val="24"/>
          <w:szCs w:val="24"/>
        </w:rPr>
        <w:t>ляется по решению руководителя У</w:t>
      </w:r>
      <w:r w:rsidRPr="005B58CA">
        <w:rPr>
          <w:sz w:val="24"/>
          <w:szCs w:val="24"/>
        </w:rPr>
        <w:t>чреждения в пределах бюджетных ассигнова</w:t>
      </w:r>
      <w:r w:rsidR="002C1A30" w:rsidRPr="005B58CA">
        <w:rPr>
          <w:sz w:val="24"/>
          <w:szCs w:val="24"/>
        </w:rPr>
        <w:t>ний на оплату труда работников Учреждений</w:t>
      </w:r>
      <w:r w:rsidRPr="005B58CA">
        <w:rPr>
          <w:sz w:val="24"/>
          <w:szCs w:val="24"/>
        </w:rPr>
        <w:t>, а также средств от приносящей доход деятельности направленных</w:t>
      </w:r>
      <w:r w:rsidR="002C1A30" w:rsidRPr="005B58CA">
        <w:rPr>
          <w:sz w:val="24"/>
          <w:szCs w:val="24"/>
        </w:rPr>
        <w:t xml:space="preserve"> У</w:t>
      </w:r>
      <w:r w:rsidRPr="005B58CA">
        <w:rPr>
          <w:sz w:val="24"/>
          <w:szCs w:val="24"/>
        </w:rPr>
        <w:t>чреждением на оплату труда работников:</w:t>
      </w:r>
    </w:p>
    <w:p w:rsidR="0016463B" w:rsidRPr="005B58CA" w:rsidRDefault="0016463B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заместителей руководителя, главных специалистов и иных работников, подчиненных руководителю непосредственно;</w:t>
      </w:r>
    </w:p>
    <w:p w:rsidR="0016463B" w:rsidRPr="005B58CA" w:rsidRDefault="0016463B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руководит</w:t>
      </w:r>
      <w:r w:rsidR="00DD036E" w:rsidRPr="005B58CA">
        <w:rPr>
          <w:sz w:val="24"/>
          <w:szCs w:val="24"/>
        </w:rPr>
        <w:t>елей структурных подразделений У</w:t>
      </w:r>
      <w:r w:rsidRPr="005B58CA">
        <w:rPr>
          <w:sz w:val="24"/>
          <w:szCs w:val="24"/>
        </w:rPr>
        <w:t>чреждения, главных специалистов и иных работников, подчиненных заместителям руководителей – по представл</w:t>
      </w:r>
      <w:r w:rsidR="00DD036E" w:rsidRPr="005B58CA">
        <w:rPr>
          <w:sz w:val="24"/>
          <w:szCs w:val="24"/>
        </w:rPr>
        <w:t>ению заместителей руководителя У</w:t>
      </w:r>
      <w:r w:rsidRPr="005B58CA">
        <w:rPr>
          <w:sz w:val="24"/>
          <w:szCs w:val="24"/>
        </w:rPr>
        <w:t>чреждения;</w:t>
      </w:r>
    </w:p>
    <w:p w:rsidR="0016463B" w:rsidRPr="005B58CA" w:rsidRDefault="0016463B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остальных работников, заняты</w:t>
      </w:r>
      <w:r w:rsidR="00DD036E" w:rsidRPr="005B58CA">
        <w:rPr>
          <w:sz w:val="24"/>
          <w:szCs w:val="24"/>
        </w:rPr>
        <w:t>х в структурных подразделениях У</w:t>
      </w:r>
      <w:r w:rsidRPr="005B58CA">
        <w:rPr>
          <w:sz w:val="24"/>
          <w:szCs w:val="24"/>
        </w:rPr>
        <w:t>чреждения</w:t>
      </w:r>
      <w:r w:rsidR="00C63697" w:rsidRPr="005B58CA">
        <w:rPr>
          <w:sz w:val="24"/>
          <w:szCs w:val="24"/>
        </w:rPr>
        <w:t>, на основании представления руководителя соответству</w:t>
      </w:r>
      <w:r w:rsidR="00DD036E" w:rsidRPr="005B58CA">
        <w:rPr>
          <w:sz w:val="24"/>
          <w:szCs w:val="24"/>
        </w:rPr>
        <w:t>ющих структурных подразделений У</w:t>
      </w:r>
      <w:r w:rsidR="00C63697" w:rsidRPr="005B58CA">
        <w:rPr>
          <w:sz w:val="24"/>
          <w:szCs w:val="24"/>
        </w:rPr>
        <w:t>чреждения.</w:t>
      </w:r>
    </w:p>
    <w:p w:rsidR="00C63697" w:rsidRPr="005B58CA" w:rsidRDefault="00B767B2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7</w:t>
      </w:r>
      <w:r w:rsidR="00C63697" w:rsidRPr="005B58CA">
        <w:rPr>
          <w:sz w:val="24"/>
          <w:szCs w:val="24"/>
        </w:rPr>
        <w:t>.2. Премия</w:t>
      </w:r>
      <w:r w:rsidR="00DD036E" w:rsidRPr="005B58CA">
        <w:rPr>
          <w:sz w:val="24"/>
          <w:szCs w:val="24"/>
        </w:rPr>
        <w:t xml:space="preserve"> по итогам работы за период (за </w:t>
      </w:r>
      <w:r w:rsidR="00C63697" w:rsidRPr="005B58CA">
        <w:rPr>
          <w:sz w:val="24"/>
          <w:szCs w:val="24"/>
        </w:rPr>
        <w:t>месяц, квартал, год) выплачивается с целью поощрения работников за общие результаты труда по итогам работы.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При премировании учитываются: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- результаты </w:t>
      </w:r>
      <w:proofErr w:type="gramStart"/>
      <w:r w:rsidRPr="005B58CA">
        <w:rPr>
          <w:sz w:val="24"/>
          <w:szCs w:val="24"/>
        </w:rPr>
        <w:t>выполнения целевых показателей эффективности деятельности работников</w:t>
      </w:r>
      <w:proofErr w:type="gramEnd"/>
      <w:r w:rsidRPr="005B58CA">
        <w:rPr>
          <w:sz w:val="24"/>
          <w:szCs w:val="24"/>
        </w:rPr>
        <w:t xml:space="preserve"> учреждения, определенных положением об оплате и стимулировании труда работников учреждения, локальными нормативными актами учреждения. Выполнение полного перечня показателей соответствует 100 баллам. Премия за основные результаты работы (месяц, квартал, год) выплачивается работнику пропорционально количеству набранных баллов;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успешное и добросовестное исполнение работником своих должностных обязанностей в соответствующем периоде;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инициатива, творчество и применение в работе современных форм и методов организации труда;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качественная подготовка и проведение мероприятий, связанных с уставной деятельностью учреждения;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выполнение порученной работы, связанной с обеспечением рабочего процесса или уставной деятельностью учреждения;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lastRenderedPageBreak/>
        <w:t>- качественная подготовка и своевременная сдача отчетности;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- участие в течение месяца в выполнении важных работ и мероприятий.</w:t>
      </w:r>
    </w:p>
    <w:p w:rsidR="00F53832" w:rsidRPr="005B58CA" w:rsidRDefault="00F53832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Размер премии устанавливается в процентном отношении к месячному фонду оплаты труда работника либо в абсолютной сумме в рублях. 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Максимальным размером премия по итогам работы не ограничена.</w:t>
      </w:r>
    </w:p>
    <w:p w:rsidR="00C63697" w:rsidRPr="005B58CA" w:rsidRDefault="00C63697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При увольнении работника по собственному желанию до истечени</w:t>
      </w:r>
      <w:r w:rsidR="00F53832" w:rsidRPr="005B58CA">
        <w:rPr>
          <w:sz w:val="24"/>
          <w:szCs w:val="24"/>
        </w:rPr>
        <w:t>я</w:t>
      </w:r>
      <w:r w:rsidRPr="005B58CA">
        <w:rPr>
          <w:sz w:val="24"/>
          <w:szCs w:val="24"/>
        </w:rPr>
        <w:t xml:space="preserve"> календарного месяца работник лишается права на получении премии по итогам работы за месяц.</w:t>
      </w:r>
    </w:p>
    <w:p w:rsidR="002D76C3" w:rsidRDefault="00F53832" w:rsidP="002D76C3">
      <w:pPr>
        <w:pStyle w:val="12"/>
        <w:ind w:right="0" w:firstLine="708"/>
      </w:pPr>
      <w:r w:rsidRPr="005B58CA">
        <w:t>Размер премии может быть сниже</w:t>
      </w:r>
      <w:r w:rsidR="002D76C3">
        <w:t>н или премия отменена полностью</w:t>
      </w:r>
      <w:r w:rsidR="006B1926">
        <w:t xml:space="preserve"> в случае:</w:t>
      </w:r>
    </w:p>
    <w:p w:rsidR="002D76C3" w:rsidRDefault="002D76C3" w:rsidP="002D76C3">
      <w:pPr>
        <w:pStyle w:val="12"/>
        <w:ind w:right="0" w:firstLine="708"/>
      </w:pPr>
      <w:r w:rsidRPr="002D76C3">
        <w:t>- применения к работнику дисциплинарного взыскания;</w:t>
      </w:r>
    </w:p>
    <w:p w:rsidR="002D76C3" w:rsidRDefault="002D76C3" w:rsidP="002D76C3">
      <w:pPr>
        <w:pStyle w:val="12"/>
        <w:ind w:right="0" w:firstLine="708"/>
      </w:pPr>
      <w:r w:rsidRPr="002D76C3">
        <w:t>- нарушение трудовой или производственной дисциплины;</w:t>
      </w:r>
    </w:p>
    <w:p w:rsidR="002D76C3" w:rsidRDefault="002D76C3" w:rsidP="002D76C3">
      <w:pPr>
        <w:pStyle w:val="12"/>
        <w:ind w:right="0" w:firstLine="708"/>
      </w:pPr>
      <w:r w:rsidRPr="002D76C3">
        <w:t>- невыполнение должностных инструкций;</w:t>
      </w:r>
    </w:p>
    <w:p w:rsidR="002D76C3" w:rsidRDefault="002D76C3" w:rsidP="002D76C3">
      <w:pPr>
        <w:pStyle w:val="12"/>
        <w:ind w:right="0" w:firstLine="708"/>
      </w:pPr>
      <w:r w:rsidRPr="002D76C3">
        <w:t>- ухудшение качества оказываемой услуги;</w:t>
      </w:r>
    </w:p>
    <w:p w:rsidR="002D76C3" w:rsidRDefault="002D76C3" w:rsidP="002D76C3">
      <w:pPr>
        <w:pStyle w:val="12"/>
        <w:ind w:right="0" w:firstLine="708"/>
      </w:pPr>
      <w:r w:rsidRPr="002D76C3">
        <w:t>- нарушение правил внутреннего распорядка;</w:t>
      </w:r>
    </w:p>
    <w:p w:rsidR="002D76C3" w:rsidRDefault="002D76C3" w:rsidP="002D76C3">
      <w:pPr>
        <w:pStyle w:val="12"/>
        <w:ind w:right="0" w:firstLine="708"/>
      </w:pPr>
      <w:r w:rsidRPr="002D76C3">
        <w:t>- нарушение требований охраны труда работников, пожарной безопасности, техники безопасности;</w:t>
      </w:r>
    </w:p>
    <w:p w:rsidR="002D76C3" w:rsidRPr="002D76C3" w:rsidRDefault="002D76C3" w:rsidP="002D76C3">
      <w:pPr>
        <w:pStyle w:val="12"/>
        <w:ind w:right="0" w:firstLine="708"/>
      </w:pPr>
      <w:r w:rsidRPr="002D76C3">
        <w:t>- наличия обоснованных устных и письменных обращений (жалоб) граждан;</w:t>
      </w:r>
    </w:p>
    <w:p w:rsidR="002D76C3" w:rsidRDefault="002D76C3" w:rsidP="002D76C3">
      <w:pPr>
        <w:pStyle w:val="a7"/>
        <w:ind w:left="0" w:firstLine="709"/>
        <w:jc w:val="both"/>
        <w:rPr>
          <w:sz w:val="24"/>
          <w:szCs w:val="24"/>
        </w:rPr>
      </w:pPr>
      <w:r w:rsidRPr="002D76C3">
        <w:rPr>
          <w:sz w:val="24"/>
          <w:szCs w:val="24"/>
        </w:rPr>
        <w:t>- необеспечение сохранности имущества.</w:t>
      </w:r>
    </w:p>
    <w:p w:rsidR="002E683B" w:rsidRPr="005B58CA" w:rsidRDefault="00B767B2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7</w:t>
      </w:r>
      <w:r w:rsidR="002E683B" w:rsidRPr="005B58CA">
        <w:rPr>
          <w:sz w:val="24"/>
          <w:szCs w:val="24"/>
        </w:rPr>
        <w:t>.3. Премия за выполнение особо важных и срочных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труда.</w:t>
      </w:r>
    </w:p>
    <w:p w:rsidR="002E683B" w:rsidRPr="005B58CA" w:rsidRDefault="002E683B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Размер премии устанавливается в процентном отношении к должностному окладу (окладу) либо в абсолютной сумме в рублях. Максимальным размером премия за выполнение особо важных работ и проведение мероприятий не ограничена.</w:t>
      </w:r>
      <w:r w:rsidR="00DD036E" w:rsidRPr="005B58CA">
        <w:rPr>
          <w:sz w:val="24"/>
          <w:szCs w:val="24"/>
        </w:rPr>
        <w:t xml:space="preserve"> Выплата премии производится с начислением районного коэффициента и полярных надбавок за работу в условиях Крайнего Севера.</w:t>
      </w:r>
    </w:p>
    <w:p w:rsidR="00CC21C4" w:rsidRDefault="00B767B2" w:rsidP="00CC21C4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7</w:t>
      </w:r>
      <w:r w:rsidR="00DD036E" w:rsidRPr="005B58CA">
        <w:rPr>
          <w:sz w:val="24"/>
          <w:szCs w:val="24"/>
        </w:rPr>
        <w:t>.4. Работникам У</w:t>
      </w:r>
      <w:r w:rsidR="002E683B" w:rsidRPr="005B58CA">
        <w:rPr>
          <w:sz w:val="24"/>
          <w:szCs w:val="24"/>
        </w:rPr>
        <w:t>чреждений могут выплачиваться единовременные премии при награждении почетной грамотой Губернатора Мурманской области, Мурманской областной Думы, Министерства культуры Мурманской области</w:t>
      </w:r>
      <w:r w:rsidR="0086207E" w:rsidRPr="005B58CA">
        <w:rPr>
          <w:sz w:val="24"/>
          <w:szCs w:val="24"/>
        </w:rPr>
        <w:t>, Главы Печенгского муниципального округа</w:t>
      </w:r>
      <w:r w:rsidR="00BF06C9">
        <w:rPr>
          <w:sz w:val="24"/>
          <w:szCs w:val="24"/>
        </w:rPr>
        <w:t>.</w:t>
      </w:r>
    </w:p>
    <w:p w:rsidR="00CC21C4" w:rsidRDefault="00CC21C4" w:rsidP="00CC21C4">
      <w:pPr>
        <w:pStyle w:val="a7"/>
        <w:ind w:left="0" w:firstLine="709"/>
        <w:jc w:val="both"/>
        <w:rPr>
          <w:sz w:val="24"/>
          <w:szCs w:val="24"/>
        </w:rPr>
      </w:pPr>
      <w:r w:rsidRPr="00CC21C4">
        <w:rPr>
          <w:sz w:val="24"/>
          <w:szCs w:val="24"/>
        </w:rPr>
        <w:t>Также работникам Учреждений по решению руководителя Учреждения могут выплачиваться следующие единовременные премии - в размер</w:t>
      </w:r>
      <w:r>
        <w:rPr>
          <w:sz w:val="24"/>
          <w:szCs w:val="24"/>
        </w:rPr>
        <w:t>е полутора должностных окладов:</w:t>
      </w:r>
    </w:p>
    <w:p w:rsidR="00CC21C4" w:rsidRDefault="00CC21C4" w:rsidP="00CC21C4">
      <w:pPr>
        <w:pStyle w:val="a7"/>
        <w:ind w:left="0" w:firstLine="709"/>
        <w:jc w:val="both"/>
        <w:rPr>
          <w:sz w:val="24"/>
          <w:szCs w:val="24"/>
        </w:rPr>
      </w:pPr>
      <w:r w:rsidRPr="00CC21C4">
        <w:rPr>
          <w:sz w:val="24"/>
          <w:szCs w:val="24"/>
        </w:rPr>
        <w:t>- в связи с 50, 55-летием со дня</w:t>
      </w:r>
      <w:r>
        <w:rPr>
          <w:sz w:val="24"/>
          <w:szCs w:val="24"/>
        </w:rPr>
        <w:t xml:space="preserve"> рождения и далее каждые 5 лет;</w:t>
      </w:r>
    </w:p>
    <w:p w:rsidR="00CC21C4" w:rsidRDefault="00CC21C4" w:rsidP="00CC21C4">
      <w:pPr>
        <w:pStyle w:val="a7"/>
        <w:ind w:left="0" w:firstLine="709"/>
        <w:jc w:val="both"/>
        <w:rPr>
          <w:sz w:val="24"/>
          <w:szCs w:val="24"/>
        </w:rPr>
      </w:pPr>
      <w:r w:rsidRPr="00CC21C4">
        <w:rPr>
          <w:sz w:val="24"/>
          <w:szCs w:val="24"/>
        </w:rPr>
        <w:t>- в связи с продолжительностью работы в Учреж</w:t>
      </w:r>
      <w:r>
        <w:rPr>
          <w:sz w:val="24"/>
          <w:szCs w:val="24"/>
        </w:rPr>
        <w:t xml:space="preserve">дении (20, 25, 30 лет и т.д.); </w:t>
      </w:r>
    </w:p>
    <w:p w:rsidR="00CC21C4" w:rsidRDefault="00CC21C4" w:rsidP="00CC21C4">
      <w:pPr>
        <w:pStyle w:val="a7"/>
        <w:ind w:left="0" w:firstLine="709"/>
        <w:jc w:val="both"/>
        <w:rPr>
          <w:sz w:val="24"/>
          <w:szCs w:val="24"/>
        </w:rPr>
      </w:pPr>
      <w:r w:rsidRPr="00CC21C4">
        <w:rPr>
          <w:sz w:val="24"/>
          <w:szCs w:val="24"/>
        </w:rPr>
        <w:t xml:space="preserve">- в связи </w:t>
      </w:r>
      <w:r>
        <w:rPr>
          <w:sz w:val="24"/>
          <w:szCs w:val="24"/>
        </w:rPr>
        <w:t>с юбилейными датами Учреждения;</w:t>
      </w:r>
    </w:p>
    <w:p w:rsidR="00CC21C4" w:rsidRPr="00CC21C4" w:rsidRDefault="00CC21C4" w:rsidP="00CC21C4">
      <w:pPr>
        <w:pStyle w:val="a7"/>
        <w:ind w:left="0" w:firstLine="709"/>
        <w:jc w:val="both"/>
        <w:rPr>
          <w:sz w:val="24"/>
          <w:szCs w:val="24"/>
        </w:rPr>
      </w:pPr>
      <w:r w:rsidRPr="00CC21C4">
        <w:rPr>
          <w:sz w:val="24"/>
          <w:szCs w:val="24"/>
        </w:rPr>
        <w:t>- в связи с государственными и профессиональными праздниками;</w:t>
      </w:r>
    </w:p>
    <w:p w:rsidR="00CC21C4" w:rsidRDefault="00CC21C4" w:rsidP="00CC21C4">
      <w:pPr>
        <w:pStyle w:val="a7"/>
        <w:ind w:left="0" w:firstLine="709"/>
        <w:jc w:val="both"/>
        <w:rPr>
          <w:sz w:val="24"/>
          <w:szCs w:val="24"/>
        </w:rPr>
      </w:pPr>
      <w:r w:rsidRPr="00CC21C4">
        <w:rPr>
          <w:sz w:val="24"/>
          <w:szCs w:val="24"/>
        </w:rPr>
        <w:t>- увольнением в связи с уходом на заслуженный отдых.</w:t>
      </w:r>
    </w:p>
    <w:p w:rsidR="002E683B" w:rsidRPr="005B58CA" w:rsidRDefault="00B767B2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7</w:t>
      </w:r>
      <w:r w:rsidR="002E683B" w:rsidRPr="005B58CA">
        <w:rPr>
          <w:sz w:val="24"/>
          <w:szCs w:val="24"/>
        </w:rPr>
        <w:t xml:space="preserve">.5. Премии, предусмотренные настоящим </w:t>
      </w:r>
      <w:r w:rsidR="00DD036E" w:rsidRPr="005B58CA">
        <w:rPr>
          <w:sz w:val="24"/>
          <w:szCs w:val="24"/>
        </w:rPr>
        <w:t>примерным П</w:t>
      </w:r>
      <w:r w:rsidR="002E683B" w:rsidRPr="005B58CA">
        <w:rPr>
          <w:sz w:val="24"/>
          <w:szCs w:val="24"/>
        </w:rPr>
        <w:t>оложением (за исключ</w:t>
      </w:r>
      <w:r w:rsidR="00DD036E" w:rsidRPr="005B58CA">
        <w:rPr>
          <w:sz w:val="24"/>
          <w:szCs w:val="24"/>
        </w:rPr>
        <w:t>ением премии, предусмотренной пунктом</w:t>
      </w:r>
      <w:r w:rsidR="002E683B" w:rsidRPr="005B58CA">
        <w:rPr>
          <w:sz w:val="24"/>
          <w:szCs w:val="24"/>
        </w:rPr>
        <w:t xml:space="preserve"> </w:t>
      </w:r>
      <w:r w:rsidRPr="005B58CA">
        <w:rPr>
          <w:sz w:val="24"/>
          <w:szCs w:val="24"/>
        </w:rPr>
        <w:t>7</w:t>
      </w:r>
      <w:r w:rsidR="00DD036E" w:rsidRPr="005B58CA">
        <w:rPr>
          <w:sz w:val="24"/>
          <w:szCs w:val="24"/>
        </w:rPr>
        <w:t>.4. примерного Положения</w:t>
      </w:r>
      <w:r w:rsidR="002E683B" w:rsidRPr="005B58CA">
        <w:rPr>
          <w:sz w:val="24"/>
          <w:szCs w:val="24"/>
        </w:rPr>
        <w:t>), учитываются в составе средней заработной платы для исчисления пенсии, отпусков, пособий по временной нетрудоспособности и т.д.</w:t>
      </w:r>
    </w:p>
    <w:p w:rsidR="002E683B" w:rsidRPr="005B58CA" w:rsidRDefault="00B767B2" w:rsidP="0016463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7</w:t>
      </w:r>
      <w:r w:rsidR="00F57C40" w:rsidRPr="005B58CA">
        <w:rPr>
          <w:sz w:val="24"/>
          <w:szCs w:val="24"/>
        </w:rPr>
        <w:t xml:space="preserve">.6. Начисление и выплата </w:t>
      </w:r>
      <w:r w:rsidR="002E683B" w:rsidRPr="005B58CA">
        <w:rPr>
          <w:sz w:val="24"/>
          <w:szCs w:val="24"/>
        </w:rPr>
        <w:t>единовременных премий</w:t>
      </w:r>
      <w:r w:rsidR="00DD036E" w:rsidRPr="005B58CA">
        <w:rPr>
          <w:sz w:val="24"/>
          <w:szCs w:val="24"/>
        </w:rPr>
        <w:t xml:space="preserve"> (за исключением</w:t>
      </w:r>
      <w:r w:rsidR="001C0865">
        <w:rPr>
          <w:sz w:val="24"/>
          <w:szCs w:val="24"/>
        </w:rPr>
        <w:t xml:space="preserve"> премии, предусмотренной пункта</w:t>
      </w:r>
      <w:r w:rsidR="00F57C40" w:rsidRPr="005B58CA">
        <w:rPr>
          <w:sz w:val="24"/>
          <w:szCs w:val="24"/>
        </w:rPr>
        <w:t>м</w:t>
      </w:r>
      <w:r w:rsidR="001C0865">
        <w:rPr>
          <w:sz w:val="24"/>
          <w:szCs w:val="24"/>
        </w:rPr>
        <w:t>и</w:t>
      </w:r>
      <w:r w:rsidRPr="005B58CA">
        <w:rPr>
          <w:sz w:val="24"/>
          <w:szCs w:val="24"/>
        </w:rPr>
        <w:t xml:space="preserve"> </w:t>
      </w:r>
      <w:r w:rsidR="001C0865">
        <w:rPr>
          <w:sz w:val="24"/>
          <w:szCs w:val="24"/>
        </w:rPr>
        <w:t xml:space="preserve">7.2. и </w:t>
      </w:r>
      <w:r w:rsidRPr="005B58CA">
        <w:rPr>
          <w:sz w:val="24"/>
          <w:szCs w:val="24"/>
        </w:rPr>
        <w:t>7</w:t>
      </w:r>
      <w:r w:rsidR="00F57C40" w:rsidRPr="005B58CA">
        <w:rPr>
          <w:sz w:val="24"/>
          <w:szCs w:val="24"/>
        </w:rPr>
        <w:t xml:space="preserve">.3. примерного Положения) </w:t>
      </w:r>
      <w:r w:rsidR="00936EA6" w:rsidRPr="005B58CA">
        <w:rPr>
          <w:sz w:val="24"/>
          <w:szCs w:val="24"/>
        </w:rPr>
        <w:t>производится без учета районного коэффициента к заработной плате и проц</w:t>
      </w:r>
      <w:r w:rsidR="00CC21C4">
        <w:rPr>
          <w:sz w:val="24"/>
          <w:szCs w:val="24"/>
        </w:rPr>
        <w:t xml:space="preserve">ентных надбавок за стаж работы </w:t>
      </w:r>
      <w:r w:rsidR="00936EA6" w:rsidRPr="005B58CA">
        <w:rPr>
          <w:sz w:val="24"/>
          <w:szCs w:val="24"/>
        </w:rPr>
        <w:t>в районах Крайнего Севера и приравненных к ним местностях.</w:t>
      </w:r>
    </w:p>
    <w:p w:rsidR="002C5B6F" w:rsidRPr="005B58CA" w:rsidRDefault="002C5B6F" w:rsidP="00A8525C">
      <w:pPr>
        <w:jc w:val="both"/>
        <w:rPr>
          <w:sz w:val="24"/>
          <w:szCs w:val="24"/>
        </w:rPr>
      </w:pPr>
    </w:p>
    <w:p w:rsidR="00E917BB" w:rsidRPr="005B58CA" w:rsidRDefault="00B767B2" w:rsidP="00BE2565">
      <w:pPr>
        <w:ind w:left="360"/>
        <w:jc w:val="center"/>
        <w:rPr>
          <w:b/>
          <w:sz w:val="24"/>
          <w:szCs w:val="24"/>
        </w:rPr>
      </w:pPr>
      <w:r w:rsidRPr="005B58CA">
        <w:rPr>
          <w:b/>
          <w:sz w:val="24"/>
          <w:szCs w:val="24"/>
        </w:rPr>
        <w:t>8</w:t>
      </w:r>
      <w:r w:rsidR="00BE2565" w:rsidRPr="005B58CA">
        <w:rPr>
          <w:b/>
          <w:sz w:val="24"/>
          <w:szCs w:val="24"/>
        </w:rPr>
        <w:t xml:space="preserve">. </w:t>
      </w:r>
      <w:r w:rsidR="00A8525C" w:rsidRPr="005B58CA">
        <w:rPr>
          <w:b/>
          <w:sz w:val="24"/>
          <w:szCs w:val="24"/>
        </w:rPr>
        <w:t>Порядок формирования фонда оплаты труда</w:t>
      </w:r>
    </w:p>
    <w:p w:rsidR="009926C2" w:rsidRPr="005B58CA" w:rsidRDefault="009926C2" w:rsidP="00BE2565">
      <w:pPr>
        <w:ind w:left="360"/>
        <w:jc w:val="center"/>
        <w:rPr>
          <w:b/>
          <w:sz w:val="24"/>
          <w:szCs w:val="24"/>
        </w:rPr>
      </w:pPr>
    </w:p>
    <w:p w:rsidR="00F57C40" w:rsidRPr="005B58CA" w:rsidRDefault="00B767B2" w:rsidP="00F57C40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8</w:t>
      </w:r>
      <w:r w:rsidR="00D11CDA" w:rsidRPr="005B58CA">
        <w:rPr>
          <w:sz w:val="24"/>
          <w:szCs w:val="24"/>
        </w:rPr>
        <w:t xml:space="preserve">.1. </w:t>
      </w:r>
      <w:r w:rsidR="00F57C40" w:rsidRPr="005B58CA">
        <w:rPr>
          <w:sz w:val="24"/>
          <w:szCs w:val="24"/>
        </w:rPr>
        <w:t>Штатное расписание У</w:t>
      </w:r>
      <w:r w:rsidR="00E917BB" w:rsidRPr="005B58CA">
        <w:rPr>
          <w:sz w:val="24"/>
          <w:szCs w:val="24"/>
        </w:rPr>
        <w:t>чрежде</w:t>
      </w:r>
      <w:r w:rsidR="00F57C40" w:rsidRPr="005B58CA">
        <w:rPr>
          <w:sz w:val="24"/>
          <w:szCs w:val="24"/>
        </w:rPr>
        <w:t>ния утверждается руководителем У</w:t>
      </w:r>
      <w:r w:rsidR="00E917BB" w:rsidRPr="005B58CA">
        <w:rPr>
          <w:sz w:val="24"/>
          <w:szCs w:val="24"/>
        </w:rPr>
        <w:t xml:space="preserve">чреждения </w:t>
      </w:r>
      <w:r w:rsidR="0032583D" w:rsidRPr="005B58CA">
        <w:rPr>
          <w:sz w:val="24"/>
          <w:szCs w:val="24"/>
        </w:rPr>
        <w:t xml:space="preserve">по согласованию с </w:t>
      </w:r>
      <w:r w:rsidR="00171F52">
        <w:rPr>
          <w:sz w:val="24"/>
          <w:szCs w:val="24"/>
        </w:rPr>
        <w:t xml:space="preserve">Отделом - </w:t>
      </w:r>
      <w:r w:rsidR="00E917BB" w:rsidRPr="005B58CA">
        <w:rPr>
          <w:sz w:val="24"/>
          <w:szCs w:val="24"/>
        </w:rPr>
        <w:t>с учетом условий формирования новых штатных расписаний и оптимизации действующей штатной численности работников и включает в себя все должности служащ</w:t>
      </w:r>
      <w:r w:rsidR="00F57C40" w:rsidRPr="005B58CA">
        <w:rPr>
          <w:sz w:val="24"/>
          <w:szCs w:val="24"/>
        </w:rPr>
        <w:t>их (профессии рабочих) данного У</w:t>
      </w:r>
      <w:r w:rsidR="00E917BB" w:rsidRPr="005B58CA">
        <w:rPr>
          <w:sz w:val="24"/>
          <w:szCs w:val="24"/>
        </w:rPr>
        <w:t>чреждения</w:t>
      </w:r>
      <w:r w:rsidR="00167867" w:rsidRPr="005B58CA">
        <w:rPr>
          <w:sz w:val="24"/>
          <w:szCs w:val="24"/>
        </w:rPr>
        <w:t>.</w:t>
      </w:r>
    </w:p>
    <w:p w:rsidR="00E917BB" w:rsidRPr="005B58CA" w:rsidRDefault="00F57C40" w:rsidP="00F57C40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lastRenderedPageBreak/>
        <w:t>Численный состав работников У</w:t>
      </w:r>
      <w:r w:rsidR="00E917BB" w:rsidRPr="005B58CA">
        <w:rPr>
          <w:sz w:val="24"/>
          <w:szCs w:val="24"/>
        </w:rPr>
        <w:t xml:space="preserve">чреждения должен быть достаточным для гарантированного выполнения его функций, задач и муниципальных заданий. </w:t>
      </w:r>
    </w:p>
    <w:p w:rsidR="00F57C40" w:rsidRPr="005B58CA" w:rsidRDefault="00F57C40" w:rsidP="00E917BB">
      <w:pPr>
        <w:pStyle w:val="a7"/>
        <w:ind w:left="0" w:firstLine="709"/>
        <w:jc w:val="both"/>
        <w:rPr>
          <w:sz w:val="24"/>
          <w:szCs w:val="24"/>
        </w:rPr>
      </w:pPr>
      <w:proofErr w:type="gramStart"/>
      <w:r w:rsidRPr="005B58CA">
        <w:rPr>
          <w:sz w:val="24"/>
          <w:szCs w:val="24"/>
        </w:rPr>
        <w:t xml:space="preserve">Для выполнения работ, связанных с временным расширением объема оказываемых Учреждением услуг, Учреждение вправе </w:t>
      </w:r>
      <w:r w:rsidR="00F72788">
        <w:rPr>
          <w:sz w:val="24"/>
          <w:szCs w:val="24"/>
        </w:rPr>
        <w:t>по согласованию с Отдело</w:t>
      </w:r>
      <w:r w:rsidR="00171F52">
        <w:rPr>
          <w:sz w:val="24"/>
          <w:szCs w:val="24"/>
        </w:rPr>
        <w:t xml:space="preserve">м </w:t>
      </w:r>
      <w:r w:rsidRPr="005B58CA">
        <w:rPr>
          <w:sz w:val="24"/>
          <w:szCs w:val="24"/>
        </w:rPr>
        <w:t>осуществлять привлечение помимо работников, занимающих должности (профессии), предусмотренные штатным расписанием, других работников на условиях срочного трудового договора за счет средств, поступающих от приносящей доход деятельности по согласованию с органом, осуществляющего функции и полномочия учредителя Учреждения.</w:t>
      </w:r>
      <w:proofErr w:type="gramEnd"/>
    </w:p>
    <w:p w:rsidR="00173ADC" w:rsidRPr="005B58CA" w:rsidRDefault="00173ADC" w:rsidP="00E917BB">
      <w:pPr>
        <w:pStyle w:val="a7"/>
        <w:ind w:left="0" w:firstLine="709"/>
        <w:jc w:val="both"/>
        <w:rPr>
          <w:sz w:val="24"/>
          <w:szCs w:val="24"/>
        </w:rPr>
      </w:pPr>
      <w:proofErr w:type="gramStart"/>
      <w:r w:rsidRPr="005B58CA">
        <w:rPr>
          <w:sz w:val="24"/>
          <w:szCs w:val="24"/>
        </w:rPr>
        <w:t>Средства, поступающие от приносящей доход д</w:t>
      </w:r>
      <w:r w:rsidR="00F57C40" w:rsidRPr="005B58CA">
        <w:rPr>
          <w:sz w:val="24"/>
          <w:szCs w:val="24"/>
        </w:rPr>
        <w:t>еятельности могут</w:t>
      </w:r>
      <w:proofErr w:type="gramEnd"/>
      <w:r w:rsidR="00F57C40" w:rsidRPr="005B58CA">
        <w:rPr>
          <w:sz w:val="24"/>
          <w:szCs w:val="24"/>
        </w:rPr>
        <w:t xml:space="preserve"> направляться У</w:t>
      </w:r>
      <w:r w:rsidRPr="005B58CA">
        <w:rPr>
          <w:sz w:val="24"/>
          <w:szCs w:val="24"/>
        </w:rPr>
        <w:t>чреждениями на выплаты стимулирующего характера.</w:t>
      </w:r>
    </w:p>
    <w:p w:rsidR="00173ADC" w:rsidRPr="005B58CA" w:rsidRDefault="00B767B2" w:rsidP="00D11CDA">
      <w:pPr>
        <w:ind w:firstLine="708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8</w:t>
      </w:r>
      <w:r w:rsidR="00D11CDA" w:rsidRPr="005B58CA">
        <w:rPr>
          <w:sz w:val="24"/>
          <w:szCs w:val="24"/>
        </w:rPr>
        <w:t xml:space="preserve">.2. </w:t>
      </w:r>
      <w:r w:rsidR="00F57C40" w:rsidRPr="005B58CA">
        <w:rPr>
          <w:sz w:val="24"/>
          <w:szCs w:val="24"/>
        </w:rPr>
        <w:t>Фонд оплаты труда работников Учреждений</w:t>
      </w:r>
      <w:r w:rsidR="00173ADC" w:rsidRPr="005B58CA">
        <w:rPr>
          <w:sz w:val="24"/>
          <w:szCs w:val="24"/>
        </w:rPr>
        <w:t xml:space="preserve"> формирует</w:t>
      </w:r>
      <w:r w:rsidR="00F57C40" w:rsidRPr="005B58CA">
        <w:rPr>
          <w:sz w:val="24"/>
          <w:szCs w:val="24"/>
        </w:rPr>
        <w:t xml:space="preserve">ся на календарный год </w:t>
      </w:r>
      <w:r w:rsidR="00173ADC" w:rsidRPr="005B58CA">
        <w:rPr>
          <w:sz w:val="24"/>
          <w:szCs w:val="24"/>
        </w:rPr>
        <w:t xml:space="preserve">за счет средств </w:t>
      </w:r>
      <w:r w:rsidR="00F57C40" w:rsidRPr="005B58CA">
        <w:rPr>
          <w:sz w:val="24"/>
          <w:szCs w:val="24"/>
        </w:rPr>
        <w:t>субсидий бюджетным Учреждениям на финансовое обеспечение выполнения ими муниципального задания и средств от иной приносящей доход деятельности.</w:t>
      </w:r>
    </w:p>
    <w:p w:rsidR="00F57C40" w:rsidRPr="005B58CA" w:rsidRDefault="00181FB5" w:rsidP="00181FB5">
      <w:pPr>
        <w:pStyle w:val="a7"/>
        <w:ind w:left="0" w:firstLine="709"/>
        <w:jc w:val="both"/>
        <w:rPr>
          <w:sz w:val="24"/>
          <w:szCs w:val="24"/>
        </w:rPr>
      </w:pPr>
      <w:proofErr w:type="gramStart"/>
      <w:r w:rsidRPr="005B58CA">
        <w:rPr>
          <w:sz w:val="24"/>
          <w:szCs w:val="24"/>
        </w:rPr>
        <w:t>При формировании объема средств бюджета окр</w:t>
      </w:r>
      <w:r w:rsidR="00F57C40" w:rsidRPr="005B58CA">
        <w:rPr>
          <w:sz w:val="24"/>
          <w:szCs w:val="24"/>
        </w:rPr>
        <w:t>уга на оплату труда работников У</w:t>
      </w:r>
      <w:r w:rsidRPr="005B58CA">
        <w:rPr>
          <w:sz w:val="24"/>
          <w:szCs w:val="24"/>
        </w:rPr>
        <w:t xml:space="preserve">чреждения предусматриваются средства для выплаты районного коэффициента и процентных надбавок за работу в районах Крайнего Севера и приравненных к ним местностях, </w:t>
      </w:r>
      <w:r w:rsidR="00F57C40" w:rsidRPr="005B58CA">
        <w:rPr>
          <w:sz w:val="24"/>
          <w:szCs w:val="24"/>
        </w:rPr>
        <w:t xml:space="preserve">в соответствии с </w:t>
      </w:r>
      <w:r w:rsidR="00CB76FD" w:rsidRPr="005B58CA">
        <w:rPr>
          <w:sz w:val="24"/>
          <w:szCs w:val="24"/>
        </w:rPr>
        <w:t>решением Совета депутатов Печенгского муниципального округа от 28.10.2022 № 344 «О гарантиях и компенсациях для лиц, работающих и проживающих в районах Крайнего Севера, финансируемых за счет средств</w:t>
      </w:r>
      <w:proofErr w:type="gramEnd"/>
      <w:r w:rsidR="00CB76FD" w:rsidRPr="005B58CA">
        <w:rPr>
          <w:sz w:val="24"/>
          <w:szCs w:val="24"/>
        </w:rPr>
        <w:t xml:space="preserve"> бюджета Печенгского муниципального округа».</w:t>
      </w:r>
    </w:p>
    <w:p w:rsidR="00181FB5" w:rsidRPr="005B58CA" w:rsidRDefault="00B767B2" w:rsidP="00D11CDA">
      <w:pPr>
        <w:ind w:left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8</w:t>
      </w:r>
      <w:r w:rsidR="00D11CDA" w:rsidRPr="005B58CA">
        <w:rPr>
          <w:sz w:val="24"/>
          <w:szCs w:val="24"/>
        </w:rPr>
        <w:t xml:space="preserve">.3. </w:t>
      </w:r>
      <w:r w:rsidR="00CB76FD" w:rsidRPr="005B58CA">
        <w:rPr>
          <w:sz w:val="24"/>
          <w:szCs w:val="24"/>
        </w:rPr>
        <w:t>Фонд оплаты труда работников Учреждений</w:t>
      </w:r>
      <w:r w:rsidR="00181FB5" w:rsidRPr="005B58CA">
        <w:rPr>
          <w:sz w:val="24"/>
          <w:szCs w:val="24"/>
        </w:rPr>
        <w:t xml:space="preserve"> состоит:</w:t>
      </w:r>
    </w:p>
    <w:p w:rsidR="00181FB5" w:rsidRPr="005B58CA" w:rsidRDefault="00181FB5" w:rsidP="00181FB5">
      <w:pPr>
        <w:pStyle w:val="a7"/>
        <w:ind w:left="709"/>
        <w:jc w:val="both"/>
        <w:rPr>
          <w:sz w:val="24"/>
          <w:szCs w:val="24"/>
        </w:rPr>
      </w:pPr>
    </w:p>
    <w:p w:rsidR="00181FB5" w:rsidRPr="005B58CA" w:rsidRDefault="00181FB5" w:rsidP="00181FB5">
      <w:pPr>
        <w:pStyle w:val="a7"/>
        <w:ind w:left="709"/>
        <w:jc w:val="center"/>
        <w:rPr>
          <w:sz w:val="24"/>
          <w:szCs w:val="24"/>
        </w:rPr>
      </w:pPr>
      <w:r w:rsidRPr="005B58CA">
        <w:rPr>
          <w:sz w:val="24"/>
          <w:szCs w:val="24"/>
        </w:rPr>
        <w:t>ФОТ = (</w:t>
      </w:r>
      <w:proofErr w:type="spellStart"/>
      <w:r w:rsidRPr="005B58CA">
        <w:rPr>
          <w:sz w:val="24"/>
          <w:szCs w:val="24"/>
        </w:rPr>
        <w:t>ФОТб</w:t>
      </w:r>
      <w:proofErr w:type="spellEnd"/>
      <w:r w:rsidRPr="005B58CA">
        <w:rPr>
          <w:sz w:val="24"/>
          <w:szCs w:val="24"/>
        </w:rPr>
        <w:t xml:space="preserve"> + </w:t>
      </w:r>
      <w:proofErr w:type="spellStart"/>
      <w:r w:rsidRPr="005B58CA">
        <w:rPr>
          <w:sz w:val="24"/>
          <w:szCs w:val="24"/>
        </w:rPr>
        <w:t>ФОТ</w:t>
      </w:r>
      <w:r w:rsidR="0009737C" w:rsidRPr="005B58CA">
        <w:rPr>
          <w:sz w:val="24"/>
          <w:szCs w:val="24"/>
        </w:rPr>
        <w:t>к</w:t>
      </w:r>
      <w:proofErr w:type="spellEnd"/>
      <w:r w:rsidRPr="005B58CA">
        <w:rPr>
          <w:sz w:val="24"/>
          <w:szCs w:val="24"/>
        </w:rPr>
        <w:t xml:space="preserve"> + </w:t>
      </w:r>
      <w:proofErr w:type="spellStart"/>
      <w:r w:rsidRPr="005B58CA">
        <w:rPr>
          <w:sz w:val="24"/>
          <w:szCs w:val="24"/>
        </w:rPr>
        <w:t>ФОТст</w:t>
      </w:r>
      <w:proofErr w:type="spellEnd"/>
      <w:r w:rsidRPr="005B58CA">
        <w:rPr>
          <w:sz w:val="24"/>
          <w:szCs w:val="24"/>
        </w:rPr>
        <w:t xml:space="preserve">) * </w:t>
      </w:r>
      <w:proofErr w:type="spellStart"/>
      <w:r w:rsidRPr="005B58CA">
        <w:rPr>
          <w:sz w:val="24"/>
          <w:szCs w:val="24"/>
        </w:rPr>
        <w:t>ФОТркпн</w:t>
      </w:r>
      <w:proofErr w:type="spellEnd"/>
      <w:r w:rsidRPr="005B58CA">
        <w:rPr>
          <w:sz w:val="24"/>
          <w:szCs w:val="24"/>
        </w:rPr>
        <w:t>, где:</w:t>
      </w:r>
    </w:p>
    <w:p w:rsidR="00181FB5" w:rsidRPr="005B58CA" w:rsidRDefault="00181FB5" w:rsidP="00181FB5">
      <w:pPr>
        <w:pStyle w:val="a7"/>
        <w:ind w:left="709"/>
        <w:jc w:val="center"/>
        <w:rPr>
          <w:sz w:val="24"/>
          <w:szCs w:val="24"/>
        </w:rPr>
      </w:pPr>
    </w:p>
    <w:p w:rsidR="00181FB5" w:rsidRPr="005B58CA" w:rsidRDefault="00181FB5" w:rsidP="00181FB5">
      <w:pPr>
        <w:pStyle w:val="a7"/>
        <w:ind w:left="709"/>
        <w:rPr>
          <w:b/>
          <w:sz w:val="24"/>
          <w:szCs w:val="24"/>
        </w:rPr>
      </w:pPr>
      <w:r w:rsidRPr="005B58CA">
        <w:rPr>
          <w:b/>
          <w:sz w:val="24"/>
          <w:szCs w:val="24"/>
        </w:rPr>
        <w:t>ФОТ – фонд оплаты труда работников учреждения.</w:t>
      </w:r>
    </w:p>
    <w:p w:rsidR="00181FB5" w:rsidRPr="005B58CA" w:rsidRDefault="00181FB5" w:rsidP="00181FB5">
      <w:pPr>
        <w:pStyle w:val="a7"/>
        <w:ind w:left="709"/>
        <w:rPr>
          <w:b/>
          <w:sz w:val="24"/>
          <w:szCs w:val="24"/>
        </w:rPr>
      </w:pPr>
      <w:proofErr w:type="spellStart"/>
      <w:r w:rsidRPr="005B58CA">
        <w:rPr>
          <w:b/>
          <w:sz w:val="24"/>
          <w:szCs w:val="24"/>
        </w:rPr>
        <w:t>ФОТб</w:t>
      </w:r>
      <w:proofErr w:type="spellEnd"/>
      <w:r w:rsidRPr="005B58CA">
        <w:rPr>
          <w:b/>
          <w:sz w:val="24"/>
          <w:szCs w:val="24"/>
        </w:rPr>
        <w:t xml:space="preserve"> – базовая часть ФОТ.</w:t>
      </w:r>
    </w:p>
    <w:p w:rsidR="00181FB5" w:rsidRPr="005B58CA" w:rsidRDefault="000053DB" w:rsidP="000053D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 xml:space="preserve">Обеспечивает выплату гарантированных должностных окладов (окладов), повышающих коэффициентов и доплаты к заработной плате до </w:t>
      </w:r>
      <w:r w:rsidR="00C13A0E" w:rsidRPr="005B58CA">
        <w:rPr>
          <w:sz w:val="24"/>
          <w:szCs w:val="24"/>
        </w:rPr>
        <w:t xml:space="preserve">минимального </w:t>
      </w:r>
      <w:proofErr w:type="gramStart"/>
      <w:r w:rsidR="00C13A0E" w:rsidRPr="005B58CA">
        <w:rPr>
          <w:sz w:val="24"/>
          <w:szCs w:val="24"/>
        </w:rPr>
        <w:t>размера оплаты труда</w:t>
      </w:r>
      <w:proofErr w:type="gramEnd"/>
      <w:r w:rsidRPr="005B58CA">
        <w:rPr>
          <w:sz w:val="24"/>
          <w:szCs w:val="24"/>
        </w:rPr>
        <w:t>.</w:t>
      </w:r>
    </w:p>
    <w:p w:rsidR="000053DB" w:rsidRPr="005B58CA" w:rsidRDefault="000053DB" w:rsidP="000053DB">
      <w:pPr>
        <w:pStyle w:val="a7"/>
        <w:ind w:left="0" w:firstLine="709"/>
        <w:jc w:val="both"/>
        <w:rPr>
          <w:b/>
          <w:sz w:val="24"/>
          <w:szCs w:val="24"/>
        </w:rPr>
      </w:pPr>
      <w:proofErr w:type="spellStart"/>
      <w:r w:rsidRPr="005B58CA">
        <w:rPr>
          <w:b/>
          <w:sz w:val="24"/>
          <w:szCs w:val="24"/>
        </w:rPr>
        <w:t>ФОТк</w:t>
      </w:r>
      <w:proofErr w:type="spellEnd"/>
      <w:r w:rsidRPr="005B58CA">
        <w:rPr>
          <w:b/>
          <w:sz w:val="24"/>
          <w:szCs w:val="24"/>
        </w:rPr>
        <w:t xml:space="preserve"> – компенсационная часть ФОТ</w:t>
      </w:r>
    </w:p>
    <w:p w:rsidR="000053DB" w:rsidRPr="005B58CA" w:rsidRDefault="000053DB" w:rsidP="000053D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Обеспечивает выплаты компенсационного характера (кроме выплат работникам за труд в местностях с особыми климатическими условиями).</w:t>
      </w:r>
    </w:p>
    <w:p w:rsidR="000053DB" w:rsidRPr="005B58CA" w:rsidRDefault="000053DB" w:rsidP="000053DB">
      <w:pPr>
        <w:pStyle w:val="a7"/>
        <w:ind w:left="0" w:firstLine="709"/>
        <w:jc w:val="both"/>
        <w:rPr>
          <w:b/>
          <w:sz w:val="24"/>
          <w:szCs w:val="24"/>
        </w:rPr>
      </w:pPr>
      <w:proofErr w:type="spellStart"/>
      <w:r w:rsidRPr="005B58CA">
        <w:rPr>
          <w:b/>
          <w:sz w:val="24"/>
          <w:szCs w:val="24"/>
        </w:rPr>
        <w:t>ФОТст</w:t>
      </w:r>
      <w:proofErr w:type="spellEnd"/>
      <w:r w:rsidRPr="005B58CA">
        <w:rPr>
          <w:b/>
          <w:sz w:val="24"/>
          <w:szCs w:val="24"/>
        </w:rPr>
        <w:t xml:space="preserve"> – стимулирующая часть ФОТ</w:t>
      </w:r>
    </w:p>
    <w:p w:rsidR="000053DB" w:rsidRPr="005B58CA" w:rsidRDefault="000053DB" w:rsidP="000053DB">
      <w:pPr>
        <w:pStyle w:val="a7"/>
        <w:ind w:left="0" w:firstLine="709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Стимулирующая часть ФОТ обеспечивает выплаты стимулирующего характера работникам и руководителю учреждения.</w:t>
      </w:r>
    </w:p>
    <w:p w:rsidR="000053DB" w:rsidRPr="005B58CA" w:rsidRDefault="000053DB" w:rsidP="000053DB">
      <w:pPr>
        <w:pStyle w:val="a7"/>
        <w:ind w:left="0" w:firstLine="709"/>
        <w:jc w:val="both"/>
        <w:rPr>
          <w:sz w:val="24"/>
          <w:szCs w:val="24"/>
        </w:rPr>
      </w:pPr>
      <w:proofErr w:type="spellStart"/>
      <w:r w:rsidRPr="005B58CA">
        <w:rPr>
          <w:b/>
          <w:sz w:val="24"/>
          <w:szCs w:val="24"/>
        </w:rPr>
        <w:t>ФОТркпн</w:t>
      </w:r>
      <w:proofErr w:type="spellEnd"/>
      <w:r w:rsidRPr="005B58CA">
        <w:rPr>
          <w:b/>
          <w:sz w:val="24"/>
          <w:szCs w:val="24"/>
        </w:rPr>
        <w:t xml:space="preserve"> – </w:t>
      </w:r>
      <w:r w:rsidRPr="005B58CA">
        <w:rPr>
          <w:sz w:val="24"/>
          <w:szCs w:val="24"/>
        </w:rPr>
        <w:t>часть фонда оплаты труда, которая формируется для обеспечения выплаты районного коэффициента и процентных надбавок за работу в районах Крайнего Севера и приравненных к ним местностях, определенных законодательством Российской Федерации и Мурманской области.</w:t>
      </w:r>
    </w:p>
    <w:p w:rsidR="00CB76FD" w:rsidRPr="005B58CA" w:rsidRDefault="00CB76FD" w:rsidP="000053DB">
      <w:pPr>
        <w:pStyle w:val="a7"/>
        <w:ind w:left="0" w:firstLine="709"/>
        <w:jc w:val="both"/>
        <w:rPr>
          <w:sz w:val="24"/>
          <w:szCs w:val="24"/>
        </w:rPr>
      </w:pPr>
    </w:p>
    <w:p w:rsidR="001F37B6" w:rsidRPr="005B58CA" w:rsidRDefault="00B767B2" w:rsidP="00837B7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9</w:t>
      </w:r>
      <w:r w:rsidR="001F37B6" w:rsidRPr="005B58CA">
        <w:rPr>
          <w:rFonts w:ascii="Times New Roman" w:hAnsi="Times New Roman" w:cs="Times New Roman"/>
          <w:sz w:val="24"/>
          <w:szCs w:val="24"/>
        </w:rPr>
        <w:t xml:space="preserve">. Доплата до минимального </w:t>
      </w:r>
      <w:proofErr w:type="gramStart"/>
      <w:r w:rsidR="001F37B6" w:rsidRPr="005B58CA">
        <w:rPr>
          <w:rFonts w:ascii="Times New Roman" w:hAnsi="Times New Roman" w:cs="Times New Roman"/>
          <w:sz w:val="24"/>
          <w:szCs w:val="24"/>
        </w:rPr>
        <w:t>размера оплаты труда</w:t>
      </w:r>
      <w:proofErr w:type="gramEnd"/>
      <w:r w:rsidR="00837B72">
        <w:rPr>
          <w:rFonts w:ascii="Times New Roman" w:hAnsi="Times New Roman" w:cs="Times New Roman"/>
          <w:sz w:val="24"/>
          <w:szCs w:val="24"/>
        </w:rPr>
        <w:t xml:space="preserve"> </w:t>
      </w:r>
      <w:r w:rsidR="00837B72">
        <w:rPr>
          <w:rFonts w:ascii="Times New Roman" w:hAnsi="Times New Roman" w:cs="Times New Roman"/>
          <w:sz w:val="24"/>
          <w:szCs w:val="24"/>
        </w:rPr>
        <w:br/>
      </w:r>
      <w:r w:rsidR="001F37B6" w:rsidRPr="005B58CA">
        <w:rPr>
          <w:rFonts w:ascii="Times New Roman" w:hAnsi="Times New Roman" w:cs="Times New Roman"/>
          <w:sz w:val="24"/>
          <w:szCs w:val="24"/>
        </w:rPr>
        <w:t>(размера минимальной заработной платы)</w:t>
      </w:r>
    </w:p>
    <w:p w:rsidR="001F37B6" w:rsidRPr="005B58CA" w:rsidRDefault="001F37B6" w:rsidP="001F37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7B6" w:rsidRPr="005B58CA" w:rsidRDefault="00B767B2" w:rsidP="001F3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9</w:t>
      </w:r>
      <w:r w:rsidR="001F37B6" w:rsidRPr="005B58CA">
        <w:rPr>
          <w:rFonts w:ascii="Times New Roman" w:hAnsi="Times New Roman" w:cs="Times New Roman"/>
          <w:sz w:val="24"/>
          <w:szCs w:val="24"/>
        </w:rPr>
        <w:t xml:space="preserve">.1. Уровень оплаты труда работников Учреждений должен быть не ниже минимального </w:t>
      </w:r>
      <w:proofErr w:type="gramStart"/>
      <w:r w:rsidR="001F37B6" w:rsidRPr="005B58CA">
        <w:rPr>
          <w:rFonts w:ascii="Times New Roman" w:hAnsi="Times New Roman" w:cs="Times New Roman"/>
          <w:sz w:val="24"/>
          <w:szCs w:val="24"/>
        </w:rPr>
        <w:t>размера оплаты  труда</w:t>
      </w:r>
      <w:proofErr w:type="gramEnd"/>
      <w:r w:rsidR="001F37B6" w:rsidRPr="005B58CA">
        <w:rPr>
          <w:rFonts w:ascii="Times New Roman" w:hAnsi="Times New Roman" w:cs="Times New Roman"/>
          <w:sz w:val="24"/>
          <w:szCs w:val="24"/>
        </w:rPr>
        <w:t>, установленного федеральным законом, а в случае, если размер минимальной заработной платы в Мурманской области установлен региональным соглашением, то размера минимальной заработной платы, установленного в Мурманской области, и документально фиксируется в коллективных договорах или локальных нормативных актах Учреждений.</w:t>
      </w:r>
    </w:p>
    <w:p w:rsidR="001F37B6" w:rsidRPr="005B58CA" w:rsidRDefault="00B767B2" w:rsidP="001F37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9</w:t>
      </w:r>
      <w:r w:rsidR="001F37B6" w:rsidRPr="005B58CA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1F37B6" w:rsidRPr="005B58CA">
        <w:rPr>
          <w:rFonts w:ascii="Times New Roman" w:hAnsi="Times New Roman" w:cs="Times New Roman"/>
          <w:sz w:val="24"/>
          <w:szCs w:val="24"/>
        </w:rPr>
        <w:t xml:space="preserve">Доплата к заработной плате производится работникам, отработавшим установленную законодательством Российской Федерации месячную норму рабочего </w:t>
      </w:r>
      <w:r w:rsidR="001F37B6" w:rsidRPr="005B58CA">
        <w:rPr>
          <w:rFonts w:ascii="Times New Roman" w:hAnsi="Times New Roman" w:cs="Times New Roman"/>
          <w:sz w:val="24"/>
          <w:szCs w:val="24"/>
        </w:rPr>
        <w:lastRenderedPageBreak/>
        <w:t>времени и исполнившим свои трудовые обязанности (нормы труда) в случае, если начисленная за данный месяц заработная плата ниже минимального размера оплаты труда, установленного федеральным законом, а в случае, если размер минимальной заработной платы в Мурманской области установлен региональным соглашением, то размера минимальной заработной платы, установленного в</w:t>
      </w:r>
      <w:proofErr w:type="gramEnd"/>
      <w:r w:rsidR="001F37B6" w:rsidRPr="005B58CA">
        <w:rPr>
          <w:rFonts w:ascii="Times New Roman" w:hAnsi="Times New Roman" w:cs="Times New Roman"/>
          <w:sz w:val="24"/>
          <w:szCs w:val="24"/>
        </w:rPr>
        <w:t xml:space="preserve"> Мурманской области.</w:t>
      </w:r>
    </w:p>
    <w:p w:rsidR="001F37B6" w:rsidRPr="005B58CA" w:rsidRDefault="00B767B2" w:rsidP="001F37B6">
      <w:pPr>
        <w:ind w:firstLine="540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9</w:t>
      </w:r>
      <w:r w:rsidR="001F37B6" w:rsidRPr="005B58CA">
        <w:rPr>
          <w:sz w:val="24"/>
          <w:szCs w:val="24"/>
        </w:rPr>
        <w:t>.3. Доплата устанавливается к заработной плате работника, начисленной без учета доплат за выполнение обязанностей временно отсутствующего работника, совмещение професс</w:t>
      </w:r>
      <w:r w:rsidR="0031047D">
        <w:rPr>
          <w:sz w:val="24"/>
          <w:szCs w:val="24"/>
        </w:rPr>
        <w:t>ий, расширение зоны обслуживания</w:t>
      </w:r>
      <w:r w:rsidR="001F37B6" w:rsidRPr="005B58CA">
        <w:rPr>
          <w:sz w:val="24"/>
          <w:szCs w:val="24"/>
        </w:rPr>
        <w:t xml:space="preserve"> или увеличение объема выполняемых работ.</w:t>
      </w:r>
    </w:p>
    <w:p w:rsidR="001F37B6" w:rsidRPr="005B58CA" w:rsidRDefault="001F37B6" w:rsidP="001F37B6">
      <w:pPr>
        <w:ind w:firstLine="540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Размер ежемесячной доплаты к заработной плате устанавливается пропорционально отработанному времени и включается в расчет среднего заработка.</w:t>
      </w:r>
    </w:p>
    <w:p w:rsidR="00DC551D" w:rsidRPr="005B58CA" w:rsidRDefault="00DC551D" w:rsidP="001F37B6">
      <w:pPr>
        <w:ind w:firstLine="540"/>
        <w:jc w:val="both"/>
        <w:rPr>
          <w:sz w:val="24"/>
          <w:szCs w:val="24"/>
        </w:rPr>
      </w:pPr>
    </w:p>
    <w:p w:rsidR="00DC551D" w:rsidRPr="005B58CA" w:rsidRDefault="008F77D3" w:rsidP="00DC55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8CA">
        <w:rPr>
          <w:rFonts w:ascii="Times New Roman" w:hAnsi="Times New Roman" w:cs="Times New Roman"/>
          <w:b/>
          <w:sz w:val="24"/>
          <w:szCs w:val="24"/>
        </w:rPr>
        <w:t>1</w:t>
      </w:r>
      <w:r w:rsidR="00B767B2" w:rsidRPr="005B58CA">
        <w:rPr>
          <w:rFonts w:ascii="Times New Roman" w:hAnsi="Times New Roman" w:cs="Times New Roman"/>
          <w:b/>
          <w:sz w:val="24"/>
          <w:szCs w:val="24"/>
        </w:rPr>
        <w:t>0</w:t>
      </w:r>
      <w:r w:rsidR="00DC551D" w:rsidRPr="005B58CA">
        <w:rPr>
          <w:rFonts w:ascii="Times New Roman" w:hAnsi="Times New Roman" w:cs="Times New Roman"/>
          <w:b/>
          <w:sz w:val="24"/>
          <w:szCs w:val="24"/>
        </w:rPr>
        <w:t xml:space="preserve">. Условия выплаты материальной помощи </w:t>
      </w:r>
    </w:p>
    <w:p w:rsidR="00DC551D" w:rsidRPr="005B58CA" w:rsidRDefault="00DC551D" w:rsidP="00DC551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51D" w:rsidRPr="005B58CA" w:rsidRDefault="00B767B2" w:rsidP="00DC55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8CA">
        <w:rPr>
          <w:rFonts w:ascii="Times New Roman" w:hAnsi="Times New Roman" w:cs="Times New Roman"/>
          <w:sz w:val="24"/>
          <w:szCs w:val="24"/>
        </w:rPr>
        <w:t>10</w:t>
      </w:r>
      <w:r w:rsidR="00DC551D" w:rsidRPr="005B58CA">
        <w:rPr>
          <w:rFonts w:ascii="Times New Roman" w:hAnsi="Times New Roman" w:cs="Times New Roman"/>
          <w:sz w:val="24"/>
          <w:szCs w:val="24"/>
        </w:rPr>
        <w:t xml:space="preserve">.1. По решению руководителей Учреждений, работникам Учреждений может выплачиваться материальная помощь.  </w:t>
      </w:r>
    </w:p>
    <w:p w:rsidR="00DC551D" w:rsidRPr="005B58CA" w:rsidRDefault="00DC551D" w:rsidP="00DC551D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5B58CA">
        <w:rPr>
          <w:rFonts w:eastAsiaTheme="minorHAnsi"/>
          <w:color w:val="auto"/>
          <w:sz w:val="24"/>
          <w:szCs w:val="24"/>
          <w:lang w:eastAsia="en-US"/>
        </w:rPr>
        <w:t>При наличии экономии по фонду оплаты труда материальная помощь работнику может оказываться по его личному заявлению в связи:</w:t>
      </w:r>
    </w:p>
    <w:p w:rsidR="00DC551D" w:rsidRPr="005B58CA" w:rsidRDefault="00DC551D" w:rsidP="00DC551D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5B58CA">
        <w:rPr>
          <w:rFonts w:eastAsiaTheme="minorHAnsi"/>
          <w:color w:val="auto"/>
          <w:sz w:val="24"/>
          <w:szCs w:val="24"/>
          <w:lang w:eastAsia="en-US"/>
        </w:rPr>
        <w:t>- с длительной и продолжительной болезнью работника или члена его семьи – в размере одного должностного оклада;</w:t>
      </w:r>
    </w:p>
    <w:p w:rsidR="00DC551D" w:rsidRPr="005B58CA" w:rsidRDefault="00DC551D" w:rsidP="00DC551D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5B58CA">
        <w:rPr>
          <w:rFonts w:eastAsiaTheme="minorHAnsi"/>
          <w:color w:val="auto"/>
          <w:sz w:val="24"/>
          <w:szCs w:val="24"/>
          <w:lang w:eastAsia="en-US"/>
        </w:rPr>
        <w:t>- с рождением ребенка – в размере 5000 рублей;</w:t>
      </w:r>
    </w:p>
    <w:p w:rsidR="00DC551D" w:rsidRPr="005B58CA" w:rsidRDefault="00DC551D" w:rsidP="00DC551D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5B58CA">
        <w:rPr>
          <w:rFonts w:eastAsiaTheme="minorHAnsi"/>
          <w:color w:val="auto"/>
          <w:sz w:val="24"/>
          <w:szCs w:val="24"/>
          <w:lang w:eastAsia="en-US"/>
        </w:rPr>
        <w:t>- с бракосочетанием – в размере 5000 рублей;</w:t>
      </w:r>
    </w:p>
    <w:p w:rsidR="00DC551D" w:rsidRPr="005B58CA" w:rsidRDefault="00DC551D" w:rsidP="00DC551D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5B58CA"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Pr="005B58CA">
        <w:rPr>
          <w:color w:val="auto"/>
          <w:sz w:val="24"/>
          <w:szCs w:val="24"/>
        </w:rPr>
        <w:t>со смертью работника или членов его семьи (супруг, дети и родители обоих супругов) – в размере 10000 рублей;</w:t>
      </w:r>
    </w:p>
    <w:p w:rsidR="00DC551D" w:rsidRPr="005B58CA" w:rsidRDefault="00DC551D" w:rsidP="00DC551D">
      <w:pPr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5B58CA">
        <w:rPr>
          <w:rFonts w:eastAsiaTheme="minorHAnsi"/>
          <w:color w:val="auto"/>
          <w:sz w:val="24"/>
          <w:szCs w:val="24"/>
          <w:lang w:eastAsia="en-US"/>
        </w:rPr>
        <w:t xml:space="preserve">- </w:t>
      </w:r>
      <w:r w:rsidRPr="005B58CA">
        <w:rPr>
          <w:color w:val="auto"/>
          <w:sz w:val="24"/>
          <w:szCs w:val="24"/>
        </w:rPr>
        <w:t>с тяжелым материальным положением, вызванным иными вескими причинами – в размере до полутора должностных окладов (в зависимости от конкретной ситуации).</w:t>
      </w:r>
    </w:p>
    <w:p w:rsidR="00DC551D" w:rsidRPr="005B58CA" w:rsidRDefault="008F77D3" w:rsidP="00DC551D">
      <w:pPr>
        <w:autoSpaceDE w:val="0"/>
        <w:autoSpaceDN w:val="0"/>
        <w:adjustRightInd w:val="0"/>
        <w:ind w:firstLine="708"/>
        <w:contextualSpacing/>
        <w:jc w:val="both"/>
        <w:rPr>
          <w:color w:val="auto"/>
          <w:sz w:val="24"/>
          <w:szCs w:val="24"/>
        </w:rPr>
      </w:pPr>
      <w:r w:rsidRPr="005B58CA">
        <w:rPr>
          <w:color w:val="auto"/>
          <w:sz w:val="24"/>
          <w:szCs w:val="24"/>
        </w:rPr>
        <w:t>1</w:t>
      </w:r>
      <w:r w:rsidR="00B767B2" w:rsidRPr="005B58CA">
        <w:rPr>
          <w:color w:val="auto"/>
          <w:sz w:val="24"/>
          <w:szCs w:val="24"/>
        </w:rPr>
        <w:t>0</w:t>
      </w:r>
      <w:r w:rsidR="00DC551D" w:rsidRPr="005B58CA">
        <w:rPr>
          <w:color w:val="auto"/>
          <w:sz w:val="24"/>
          <w:szCs w:val="24"/>
        </w:rPr>
        <w:t>.2. Положением по оплате труда работникам Учреждений может быть предусмотрено оказание иной материальной помощи.</w:t>
      </w:r>
    </w:p>
    <w:p w:rsidR="00564F5A" w:rsidRPr="005B58CA" w:rsidRDefault="008F77D3" w:rsidP="00B767B2">
      <w:pPr>
        <w:autoSpaceDE w:val="0"/>
        <w:autoSpaceDN w:val="0"/>
        <w:adjustRightInd w:val="0"/>
        <w:ind w:firstLine="708"/>
        <w:contextualSpacing/>
        <w:jc w:val="both"/>
        <w:rPr>
          <w:sz w:val="24"/>
          <w:szCs w:val="24"/>
        </w:rPr>
      </w:pPr>
      <w:r w:rsidRPr="005B58CA">
        <w:rPr>
          <w:color w:val="auto"/>
          <w:sz w:val="24"/>
          <w:szCs w:val="24"/>
        </w:rPr>
        <w:t>1</w:t>
      </w:r>
      <w:r w:rsidR="00B767B2" w:rsidRPr="005B58CA">
        <w:rPr>
          <w:color w:val="auto"/>
          <w:sz w:val="24"/>
          <w:szCs w:val="24"/>
        </w:rPr>
        <w:t>0</w:t>
      </w:r>
      <w:r w:rsidR="00DC551D" w:rsidRPr="005B58CA">
        <w:rPr>
          <w:color w:val="auto"/>
          <w:sz w:val="24"/>
          <w:szCs w:val="24"/>
        </w:rPr>
        <w:t>.3. Материальная помощь выплачивается без начисления районного коэффициента и полярных надбавок за ра</w:t>
      </w:r>
      <w:r w:rsidR="00CB76FD" w:rsidRPr="005B58CA">
        <w:rPr>
          <w:color w:val="auto"/>
          <w:sz w:val="24"/>
          <w:szCs w:val="24"/>
        </w:rPr>
        <w:t>боту в условиях Крайнего Севера и приравненных к ним местностях.</w:t>
      </w:r>
    </w:p>
    <w:p w:rsidR="00837B72" w:rsidRDefault="00837B72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D10B5" w:rsidRPr="005B58CA" w:rsidRDefault="00AD10B5" w:rsidP="00564F5A">
      <w:pPr>
        <w:pStyle w:val="a7"/>
        <w:ind w:left="6237"/>
        <w:jc w:val="both"/>
        <w:rPr>
          <w:sz w:val="24"/>
          <w:szCs w:val="24"/>
        </w:rPr>
      </w:pPr>
      <w:r w:rsidRPr="005B58CA">
        <w:rPr>
          <w:sz w:val="24"/>
          <w:szCs w:val="24"/>
        </w:rPr>
        <w:lastRenderedPageBreak/>
        <w:t>Приложение № 1</w:t>
      </w:r>
    </w:p>
    <w:p w:rsidR="00EE7363" w:rsidRPr="005B58CA" w:rsidRDefault="00CB76FD" w:rsidP="00564F5A">
      <w:pPr>
        <w:pStyle w:val="a7"/>
        <w:ind w:left="6237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к п</w:t>
      </w:r>
      <w:r w:rsidR="00AD10B5" w:rsidRPr="005B58CA">
        <w:rPr>
          <w:sz w:val="24"/>
          <w:szCs w:val="24"/>
        </w:rPr>
        <w:t xml:space="preserve">римерному </w:t>
      </w:r>
      <w:r w:rsidRPr="005B58CA">
        <w:rPr>
          <w:sz w:val="24"/>
          <w:szCs w:val="24"/>
        </w:rPr>
        <w:t>П</w:t>
      </w:r>
      <w:r w:rsidR="00EE7363" w:rsidRPr="005B58CA">
        <w:rPr>
          <w:sz w:val="24"/>
          <w:szCs w:val="24"/>
        </w:rPr>
        <w:t xml:space="preserve">оложению </w:t>
      </w:r>
    </w:p>
    <w:p w:rsidR="00EE7363" w:rsidRPr="005B58CA" w:rsidRDefault="00EE7363" w:rsidP="00AD10B5">
      <w:pPr>
        <w:pStyle w:val="a7"/>
        <w:ind w:left="0" w:firstLine="709"/>
        <w:jc w:val="right"/>
        <w:rPr>
          <w:sz w:val="24"/>
          <w:szCs w:val="24"/>
        </w:rPr>
      </w:pPr>
    </w:p>
    <w:p w:rsidR="00564F5A" w:rsidRPr="005B58CA" w:rsidRDefault="00564F5A" w:rsidP="00AD10B5">
      <w:pPr>
        <w:pStyle w:val="a7"/>
        <w:ind w:left="0" w:firstLine="709"/>
        <w:jc w:val="right"/>
        <w:rPr>
          <w:sz w:val="24"/>
          <w:szCs w:val="24"/>
        </w:rPr>
      </w:pPr>
    </w:p>
    <w:p w:rsidR="00984A39" w:rsidRPr="005B58CA" w:rsidRDefault="002C5B6F" w:rsidP="00984A39">
      <w:pPr>
        <w:spacing w:line="276" w:lineRule="auto"/>
        <w:jc w:val="center"/>
        <w:rPr>
          <w:rFonts w:eastAsiaTheme="minorHAnsi"/>
          <w:b/>
          <w:color w:val="auto"/>
          <w:sz w:val="24"/>
          <w:szCs w:val="24"/>
          <w:lang w:eastAsia="en-US"/>
        </w:rPr>
      </w:pPr>
      <w:r w:rsidRPr="005B58CA">
        <w:rPr>
          <w:rFonts w:eastAsiaTheme="minorHAnsi"/>
          <w:b/>
          <w:color w:val="auto"/>
          <w:sz w:val="24"/>
          <w:szCs w:val="24"/>
          <w:lang w:eastAsia="en-US"/>
        </w:rPr>
        <w:t>РАЗМЕРЫ МИНИМАЛЬНЫХ ДОЛЖНОСТНЫХ</w:t>
      </w:r>
      <w:r w:rsidR="00984A39" w:rsidRPr="005B58CA">
        <w:rPr>
          <w:rFonts w:eastAsiaTheme="minorHAnsi"/>
          <w:b/>
          <w:color w:val="auto"/>
          <w:sz w:val="24"/>
          <w:szCs w:val="24"/>
          <w:lang w:eastAsia="en-US"/>
        </w:rPr>
        <w:t xml:space="preserve"> ОКЛАДОВ</w:t>
      </w:r>
    </w:p>
    <w:p w:rsidR="00F76F16" w:rsidRPr="005B58CA" w:rsidRDefault="00563366" w:rsidP="00984A39">
      <w:pPr>
        <w:spacing w:line="276" w:lineRule="auto"/>
        <w:jc w:val="center"/>
        <w:rPr>
          <w:sz w:val="24"/>
          <w:szCs w:val="24"/>
        </w:rPr>
      </w:pPr>
      <w:r w:rsidRPr="005B58CA">
        <w:rPr>
          <w:sz w:val="24"/>
          <w:szCs w:val="24"/>
        </w:rPr>
        <w:t xml:space="preserve">работников учреждения, осуществляющих профессиональную деятельность по ПКГ </w:t>
      </w:r>
    </w:p>
    <w:p w:rsidR="00984A39" w:rsidRPr="005B58CA" w:rsidRDefault="00563366" w:rsidP="00984A39">
      <w:pPr>
        <w:spacing w:line="276" w:lineRule="auto"/>
        <w:jc w:val="center"/>
        <w:rPr>
          <w:sz w:val="24"/>
          <w:szCs w:val="24"/>
        </w:rPr>
      </w:pPr>
      <w:r w:rsidRPr="005B58CA">
        <w:rPr>
          <w:sz w:val="24"/>
          <w:szCs w:val="24"/>
        </w:rPr>
        <w:t xml:space="preserve">(за исключением общеотраслевых должностей служащих и общеотраслевых </w:t>
      </w:r>
      <w:r w:rsidR="00837B72">
        <w:rPr>
          <w:sz w:val="24"/>
          <w:szCs w:val="24"/>
        </w:rPr>
        <w:br/>
      </w:r>
      <w:r w:rsidRPr="005B58CA">
        <w:rPr>
          <w:sz w:val="24"/>
          <w:szCs w:val="24"/>
        </w:rPr>
        <w:t>профессий рабочих)</w:t>
      </w:r>
    </w:p>
    <w:p w:rsidR="00564F5A" w:rsidRPr="005B58CA" w:rsidRDefault="00564F5A" w:rsidP="00984A39">
      <w:pPr>
        <w:spacing w:line="276" w:lineRule="auto"/>
        <w:jc w:val="center"/>
        <w:rPr>
          <w:rFonts w:eastAsiaTheme="minorHAnsi"/>
          <w:color w:val="auto"/>
          <w:sz w:val="24"/>
          <w:szCs w:val="24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4573"/>
        <w:gridCol w:w="1808"/>
      </w:tblGrid>
      <w:tr w:rsidR="00984A39" w:rsidRPr="005B58CA" w:rsidTr="00984A39">
        <w:tc>
          <w:tcPr>
            <w:tcW w:w="3190" w:type="dxa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5B58CA">
              <w:rPr>
                <w:rFonts w:eastAsiaTheme="minorHAnsi"/>
                <w:b/>
                <w:color w:val="auto"/>
                <w:lang w:eastAsia="en-US"/>
              </w:rPr>
              <w:t>Квалификационные уровни</w:t>
            </w:r>
          </w:p>
        </w:tc>
        <w:tc>
          <w:tcPr>
            <w:tcW w:w="4573" w:type="dxa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5B58CA">
              <w:rPr>
                <w:rFonts w:eastAsiaTheme="minorHAnsi"/>
                <w:b/>
                <w:color w:val="auto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808" w:type="dxa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5B58CA">
              <w:rPr>
                <w:rFonts w:eastAsiaTheme="minorHAnsi"/>
                <w:b/>
                <w:color w:val="auto"/>
                <w:lang w:eastAsia="en-US"/>
              </w:rPr>
              <w:t>Размер базового оклада (рублей)</w:t>
            </w:r>
          </w:p>
        </w:tc>
      </w:tr>
      <w:tr w:rsidR="00984A39" w:rsidRPr="005B58CA" w:rsidTr="00984A39">
        <w:tc>
          <w:tcPr>
            <w:tcW w:w="9571" w:type="dxa"/>
            <w:gridSpan w:val="3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b/>
                <w:color w:val="auto"/>
                <w:lang w:eastAsia="en-US"/>
              </w:rPr>
            </w:pPr>
            <w:r w:rsidRPr="005B58CA">
              <w:rPr>
                <w:rFonts w:eastAsiaTheme="minorHAnsi"/>
                <w:b/>
                <w:color w:val="auto"/>
                <w:lang w:eastAsia="en-US"/>
              </w:rPr>
              <w:t xml:space="preserve">Профессиональная квалификационная группа «Должности </w:t>
            </w:r>
            <w:proofErr w:type="gramStart"/>
            <w:r w:rsidRPr="005B58CA">
              <w:rPr>
                <w:rFonts w:eastAsiaTheme="minorHAnsi"/>
                <w:b/>
                <w:color w:val="auto"/>
                <w:lang w:eastAsia="en-US"/>
              </w:rPr>
              <w:t>технических исполнителей</w:t>
            </w:r>
            <w:proofErr w:type="gramEnd"/>
            <w:r w:rsidRPr="005B58CA">
              <w:rPr>
                <w:rFonts w:eastAsiaTheme="minorHAnsi"/>
                <w:b/>
                <w:color w:val="auto"/>
                <w:lang w:eastAsia="en-US"/>
              </w:rPr>
              <w:t xml:space="preserve"> и артистов вспомогательного состава»</w:t>
            </w:r>
          </w:p>
        </w:tc>
      </w:tr>
      <w:tr w:rsidR="00984A39" w:rsidRPr="005B58CA" w:rsidTr="00984A39">
        <w:tc>
          <w:tcPr>
            <w:tcW w:w="3190" w:type="dxa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4573" w:type="dxa"/>
          </w:tcPr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контролер билетов;</w:t>
            </w:r>
          </w:p>
          <w:p w:rsidR="00984A39" w:rsidRPr="005B58CA" w:rsidRDefault="00247D5D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костюмер</w:t>
            </w:r>
          </w:p>
        </w:tc>
        <w:tc>
          <w:tcPr>
            <w:tcW w:w="1808" w:type="dxa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6530</w:t>
            </w:r>
          </w:p>
        </w:tc>
      </w:tr>
      <w:tr w:rsidR="00984A39" w:rsidRPr="005B58CA" w:rsidTr="00984A39">
        <w:tc>
          <w:tcPr>
            <w:tcW w:w="9571" w:type="dxa"/>
            <w:gridSpan w:val="3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b/>
                <w:color w:val="auto"/>
                <w:lang w:eastAsia="en-US"/>
              </w:rPr>
              <w:t>Профессиональная квалификационная группа «Должности работников культуры, искусства и кинематографии среднего звена»</w:t>
            </w:r>
          </w:p>
        </w:tc>
      </w:tr>
      <w:tr w:rsidR="00984A39" w:rsidRPr="005B58CA" w:rsidTr="00984A39">
        <w:tc>
          <w:tcPr>
            <w:tcW w:w="3190" w:type="dxa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4573" w:type="dxa"/>
          </w:tcPr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руководитель кружка, любительского объединения, клуба по интересам;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руководитель клуба;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аккомпаниатор;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proofErr w:type="spellStart"/>
            <w:r w:rsidRPr="005B58CA">
              <w:rPr>
                <w:rFonts w:eastAsiaTheme="minorHAnsi"/>
                <w:color w:val="auto"/>
                <w:lang w:eastAsia="en-US"/>
              </w:rPr>
              <w:t>культорганизатор</w:t>
            </w:r>
            <w:proofErr w:type="spellEnd"/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ведущий дискотеки</w:t>
            </w:r>
          </w:p>
        </w:tc>
        <w:tc>
          <w:tcPr>
            <w:tcW w:w="1808" w:type="dxa"/>
          </w:tcPr>
          <w:p w:rsidR="00984A39" w:rsidRPr="005B58CA" w:rsidRDefault="00375A1E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12854</w:t>
            </w:r>
          </w:p>
        </w:tc>
      </w:tr>
      <w:tr w:rsidR="00984A39" w:rsidRPr="005B58CA" w:rsidTr="00984A39">
        <w:tc>
          <w:tcPr>
            <w:tcW w:w="9571" w:type="dxa"/>
            <w:gridSpan w:val="3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b/>
                <w:color w:val="auto"/>
                <w:lang w:eastAsia="en-US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984A39" w:rsidRPr="005B58CA" w:rsidTr="00984A39">
        <w:trPr>
          <w:trHeight w:val="1104"/>
        </w:trPr>
        <w:tc>
          <w:tcPr>
            <w:tcW w:w="3190" w:type="dxa"/>
            <w:vMerge w:val="restart"/>
          </w:tcPr>
          <w:p w:rsidR="00984A39" w:rsidRPr="005B58CA" w:rsidRDefault="00901487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1 квалификационный уровень</w:t>
            </w:r>
          </w:p>
        </w:tc>
        <w:tc>
          <w:tcPr>
            <w:tcW w:w="4573" w:type="dxa"/>
          </w:tcPr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библиотекарь (2 категории, 1 категории, ведущий);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главный библиотекарь;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главный библиограф</w:t>
            </w:r>
          </w:p>
        </w:tc>
        <w:tc>
          <w:tcPr>
            <w:tcW w:w="1808" w:type="dxa"/>
          </w:tcPr>
          <w:p w:rsidR="00984A39" w:rsidRPr="005B58CA" w:rsidRDefault="00901487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12986</w:t>
            </w:r>
          </w:p>
        </w:tc>
      </w:tr>
      <w:tr w:rsidR="00984A39" w:rsidRPr="005B58CA" w:rsidTr="00984A39">
        <w:tc>
          <w:tcPr>
            <w:tcW w:w="3190" w:type="dxa"/>
            <w:vMerge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4573" w:type="dxa"/>
          </w:tcPr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звукооператор;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художник-декоратор;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художник-постановщик;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художник по свету;</w:t>
            </w:r>
          </w:p>
          <w:p w:rsidR="00984A39" w:rsidRPr="005B58CA" w:rsidRDefault="00984A39" w:rsidP="00155287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 xml:space="preserve">методист </w:t>
            </w:r>
          </w:p>
        </w:tc>
        <w:tc>
          <w:tcPr>
            <w:tcW w:w="1808" w:type="dxa"/>
          </w:tcPr>
          <w:p w:rsidR="00984A39" w:rsidRPr="005B58CA" w:rsidRDefault="00B72E31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13184</w:t>
            </w:r>
          </w:p>
        </w:tc>
      </w:tr>
      <w:tr w:rsidR="00984A39" w:rsidRPr="005B58CA" w:rsidTr="00984A39">
        <w:tc>
          <w:tcPr>
            <w:tcW w:w="9571" w:type="dxa"/>
            <w:gridSpan w:val="3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b/>
                <w:color w:val="auto"/>
                <w:lang w:eastAsia="en-US"/>
              </w:rPr>
              <w:t>Профессиональная квалификационная группа «Должности руководящего состава работников культуры, искусства и кинематографии», отнесенные к перечню работников основного персонала</w:t>
            </w:r>
          </w:p>
        </w:tc>
      </w:tr>
      <w:tr w:rsidR="00563366" w:rsidRPr="005B58CA" w:rsidTr="00984A39">
        <w:tc>
          <w:tcPr>
            <w:tcW w:w="3190" w:type="dxa"/>
            <w:vMerge w:val="restart"/>
          </w:tcPr>
          <w:p w:rsidR="00563366" w:rsidRPr="005B58CA" w:rsidRDefault="00563366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4573" w:type="dxa"/>
          </w:tcPr>
          <w:p w:rsidR="00563366" w:rsidRPr="005B58CA" w:rsidRDefault="00563366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заведующий филиалом библиотеки;</w:t>
            </w:r>
          </w:p>
          <w:p w:rsidR="00563366" w:rsidRPr="005B58CA" w:rsidRDefault="00563366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заведующий отделом библиотеки;</w:t>
            </w:r>
          </w:p>
          <w:p w:rsidR="00563366" w:rsidRPr="005B58CA" w:rsidRDefault="00563366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заведующий сектором библиотеки;</w:t>
            </w:r>
          </w:p>
        </w:tc>
        <w:tc>
          <w:tcPr>
            <w:tcW w:w="1808" w:type="dxa"/>
          </w:tcPr>
          <w:p w:rsidR="00563366" w:rsidRPr="005B58CA" w:rsidRDefault="00901487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13316</w:t>
            </w:r>
          </w:p>
        </w:tc>
      </w:tr>
      <w:tr w:rsidR="00563366" w:rsidRPr="005B58CA" w:rsidTr="00984A39">
        <w:tc>
          <w:tcPr>
            <w:tcW w:w="3190" w:type="dxa"/>
            <w:vMerge/>
          </w:tcPr>
          <w:p w:rsidR="00563366" w:rsidRPr="005B58CA" w:rsidRDefault="00563366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4573" w:type="dxa"/>
          </w:tcPr>
          <w:p w:rsidR="00563366" w:rsidRPr="005B58CA" w:rsidRDefault="00563366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заведующий отделом (сектором) дома дворца культуры;</w:t>
            </w:r>
          </w:p>
          <w:p w:rsidR="00563366" w:rsidRPr="005B58CA" w:rsidRDefault="00C37D4D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хореограф</w:t>
            </w:r>
            <w:r w:rsidR="00563366" w:rsidRPr="005B58CA">
              <w:rPr>
                <w:rFonts w:eastAsiaTheme="minorHAnsi"/>
                <w:color w:val="auto"/>
                <w:lang w:eastAsia="en-US"/>
              </w:rPr>
              <w:t>;</w:t>
            </w:r>
          </w:p>
          <w:p w:rsidR="00563366" w:rsidRPr="005B58CA" w:rsidRDefault="00563366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режиссер;</w:t>
            </w:r>
          </w:p>
          <w:p w:rsidR="001A2B22" w:rsidRPr="005B58CA" w:rsidRDefault="001A2B22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менеджер;</w:t>
            </w:r>
          </w:p>
          <w:p w:rsidR="00563366" w:rsidRPr="005B58CA" w:rsidRDefault="00563366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режиссер массовых мероприятий;</w:t>
            </w:r>
          </w:p>
          <w:p w:rsidR="00563366" w:rsidRPr="005B58CA" w:rsidRDefault="00563366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звукорежиссер;</w:t>
            </w:r>
          </w:p>
          <w:p w:rsidR="00563366" w:rsidRPr="005B58CA" w:rsidRDefault="00563366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руководитель клубного формирования – любительского объединения, студии, коллектива самодеятельног</w:t>
            </w:r>
            <w:r w:rsidR="00247D5D" w:rsidRPr="005B58CA">
              <w:rPr>
                <w:rFonts w:eastAsiaTheme="minorHAnsi"/>
                <w:color w:val="auto"/>
                <w:lang w:eastAsia="en-US"/>
              </w:rPr>
              <w:t>о искусства, клуба по интересам</w:t>
            </w:r>
          </w:p>
          <w:p w:rsidR="00375A1E" w:rsidRPr="005B58CA" w:rsidRDefault="00375A1E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администратор (КДЦ)</w:t>
            </w:r>
          </w:p>
        </w:tc>
        <w:tc>
          <w:tcPr>
            <w:tcW w:w="1808" w:type="dxa"/>
          </w:tcPr>
          <w:p w:rsidR="00563366" w:rsidRPr="005B58CA" w:rsidRDefault="00563366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14832</w:t>
            </w:r>
          </w:p>
        </w:tc>
      </w:tr>
      <w:tr w:rsidR="00984A39" w:rsidRPr="005B58CA" w:rsidTr="00984A39">
        <w:tc>
          <w:tcPr>
            <w:tcW w:w="9571" w:type="dxa"/>
            <w:gridSpan w:val="3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b/>
                <w:color w:val="auto"/>
                <w:lang w:eastAsia="en-US"/>
              </w:rPr>
              <w:t>Профессиональная квалификационная группа «Должности работников, занятых в музеях, зоопарках и других учреждениях музейного типа, фильмофондах»</w:t>
            </w:r>
          </w:p>
        </w:tc>
      </w:tr>
      <w:tr w:rsidR="00984A39" w:rsidRPr="005B58CA" w:rsidTr="00984A39">
        <w:tc>
          <w:tcPr>
            <w:tcW w:w="3190" w:type="dxa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4573" w:type="dxa"/>
          </w:tcPr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хранитель музейных предметов;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специалист по экспозиционной и выставочной деятельности;</w:t>
            </w:r>
          </w:p>
          <w:p w:rsidR="00984A39" w:rsidRPr="005B58CA" w:rsidRDefault="00984A39" w:rsidP="00984A39">
            <w:pPr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методист по научно-просветительской деятельности музея</w:t>
            </w:r>
          </w:p>
        </w:tc>
        <w:tc>
          <w:tcPr>
            <w:tcW w:w="1808" w:type="dxa"/>
          </w:tcPr>
          <w:p w:rsidR="00984A39" w:rsidRPr="005B58CA" w:rsidRDefault="00984A39" w:rsidP="00984A39">
            <w:pPr>
              <w:jc w:val="center"/>
              <w:rPr>
                <w:rFonts w:eastAsiaTheme="minorHAnsi"/>
                <w:color w:val="auto"/>
                <w:lang w:eastAsia="en-US"/>
              </w:rPr>
            </w:pPr>
            <w:r w:rsidRPr="005B58CA">
              <w:rPr>
                <w:rFonts w:eastAsiaTheme="minorHAnsi"/>
                <w:color w:val="auto"/>
                <w:lang w:eastAsia="en-US"/>
              </w:rPr>
              <w:t>12584</w:t>
            </w:r>
          </w:p>
        </w:tc>
      </w:tr>
    </w:tbl>
    <w:p w:rsidR="00564F5A" w:rsidRPr="005B58CA" w:rsidRDefault="00564F5A">
      <w:pPr>
        <w:spacing w:after="200" w:line="276" w:lineRule="auto"/>
        <w:rPr>
          <w:rFonts w:eastAsiaTheme="minorHAnsi"/>
          <w:color w:val="auto"/>
          <w:sz w:val="24"/>
          <w:szCs w:val="24"/>
          <w:lang w:eastAsia="en-US"/>
        </w:rPr>
      </w:pPr>
      <w:r w:rsidRPr="005B58CA">
        <w:rPr>
          <w:rFonts w:eastAsiaTheme="minorHAnsi"/>
          <w:color w:val="auto"/>
          <w:sz w:val="24"/>
          <w:szCs w:val="24"/>
          <w:lang w:eastAsia="en-US"/>
        </w:rPr>
        <w:br w:type="page"/>
      </w:r>
    </w:p>
    <w:p w:rsidR="004A555A" w:rsidRPr="005B58CA" w:rsidRDefault="00167867" w:rsidP="00564F5A">
      <w:pPr>
        <w:ind w:left="6237"/>
        <w:jc w:val="both"/>
        <w:rPr>
          <w:sz w:val="24"/>
          <w:szCs w:val="24"/>
        </w:rPr>
      </w:pPr>
      <w:r w:rsidRPr="005B58CA">
        <w:rPr>
          <w:sz w:val="24"/>
          <w:szCs w:val="24"/>
        </w:rPr>
        <w:lastRenderedPageBreak/>
        <w:t>Приложение № 2</w:t>
      </w:r>
    </w:p>
    <w:p w:rsidR="004A555A" w:rsidRPr="005B58CA" w:rsidRDefault="00CB76FD" w:rsidP="00564F5A">
      <w:pPr>
        <w:pStyle w:val="a7"/>
        <w:ind w:left="6237"/>
        <w:jc w:val="both"/>
        <w:rPr>
          <w:sz w:val="24"/>
          <w:szCs w:val="24"/>
        </w:rPr>
      </w:pPr>
      <w:r w:rsidRPr="005B58CA">
        <w:rPr>
          <w:sz w:val="24"/>
          <w:szCs w:val="24"/>
        </w:rPr>
        <w:t>к примерному П</w:t>
      </w:r>
      <w:r w:rsidR="004A555A" w:rsidRPr="005B58CA">
        <w:rPr>
          <w:sz w:val="24"/>
          <w:szCs w:val="24"/>
        </w:rPr>
        <w:t xml:space="preserve">оложению </w:t>
      </w:r>
    </w:p>
    <w:p w:rsidR="004A555A" w:rsidRPr="005B58CA" w:rsidRDefault="004A555A" w:rsidP="009144E8">
      <w:pPr>
        <w:pStyle w:val="a7"/>
        <w:ind w:left="0"/>
        <w:jc w:val="right"/>
        <w:rPr>
          <w:sz w:val="24"/>
          <w:szCs w:val="24"/>
        </w:rPr>
      </w:pPr>
    </w:p>
    <w:p w:rsidR="00564F5A" w:rsidRPr="005B58CA" w:rsidRDefault="00564F5A" w:rsidP="009144E8">
      <w:pPr>
        <w:pStyle w:val="a7"/>
        <w:ind w:left="0"/>
        <w:jc w:val="right"/>
        <w:rPr>
          <w:sz w:val="24"/>
          <w:szCs w:val="24"/>
        </w:rPr>
      </w:pPr>
    </w:p>
    <w:p w:rsidR="004A555A" w:rsidRPr="005B58CA" w:rsidRDefault="004A555A" w:rsidP="004A555A">
      <w:pPr>
        <w:widowControl w:val="0"/>
        <w:autoSpaceDE w:val="0"/>
        <w:autoSpaceDN w:val="0"/>
        <w:jc w:val="center"/>
        <w:rPr>
          <w:b/>
          <w:caps/>
          <w:color w:val="auto"/>
          <w:sz w:val="24"/>
          <w:szCs w:val="24"/>
        </w:rPr>
      </w:pPr>
      <w:r w:rsidRPr="005B58CA">
        <w:rPr>
          <w:b/>
          <w:caps/>
          <w:color w:val="auto"/>
          <w:sz w:val="24"/>
          <w:szCs w:val="24"/>
        </w:rPr>
        <w:t>Выплаты</w:t>
      </w:r>
    </w:p>
    <w:p w:rsidR="004A555A" w:rsidRPr="005B58CA" w:rsidRDefault="004A555A" w:rsidP="004A555A">
      <w:pPr>
        <w:widowControl w:val="0"/>
        <w:autoSpaceDE w:val="0"/>
        <w:autoSpaceDN w:val="0"/>
        <w:jc w:val="center"/>
        <w:rPr>
          <w:color w:val="auto"/>
          <w:sz w:val="24"/>
          <w:szCs w:val="24"/>
        </w:rPr>
      </w:pPr>
      <w:r w:rsidRPr="005B58CA">
        <w:rPr>
          <w:color w:val="auto"/>
          <w:sz w:val="24"/>
          <w:szCs w:val="24"/>
        </w:rPr>
        <w:t>стимулирующего характера</w:t>
      </w:r>
    </w:p>
    <w:p w:rsidR="004A555A" w:rsidRPr="005B58CA" w:rsidRDefault="004A555A" w:rsidP="004A555A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3"/>
        <w:gridCol w:w="2211"/>
      </w:tblGrid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sz w:val="24"/>
                <w:szCs w:val="24"/>
              </w:rPr>
            </w:pPr>
            <w:r w:rsidRPr="005B58CA">
              <w:rPr>
                <w:b/>
                <w:color w:val="auto"/>
                <w:sz w:val="24"/>
                <w:szCs w:val="24"/>
              </w:rPr>
              <w:t>Виды выплат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b/>
                <w:color w:val="auto"/>
                <w:sz w:val="24"/>
                <w:szCs w:val="24"/>
              </w:rPr>
            </w:pPr>
            <w:r w:rsidRPr="005B58CA">
              <w:rPr>
                <w:b/>
                <w:color w:val="auto"/>
                <w:sz w:val="24"/>
                <w:szCs w:val="24"/>
              </w:rPr>
              <w:t>Размер выплат</w:t>
            </w:r>
            <w:proofErr w:type="gramStart"/>
            <w:r w:rsidRPr="005B58CA">
              <w:rPr>
                <w:b/>
                <w:color w:val="auto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8F77D3" w:rsidP="008F77D3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1</w:t>
            </w:r>
            <w:r w:rsidR="004A555A" w:rsidRPr="005B58CA">
              <w:rPr>
                <w:color w:val="auto"/>
                <w:sz w:val="24"/>
                <w:szCs w:val="24"/>
              </w:rPr>
              <w:t>. За библиотечный стаж работы библиотечным работникам в учреждениях культуры и искусства*: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От 5 лет до 10 лет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20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От 10 лет до 15 лет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25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От 15 лет до 20 лет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30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От 20 лет до 25 лет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35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bCs/>
                <w:color w:val="auto"/>
                <w:sz w:val="24"/>
                <w:szCs w:val="24"/>
              </w:rPr>
              <w:t>Свыше 25 лет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40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8F77D3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2</w:t>
            </w:r>
            <w:r w:rsidR="004A555A" w:rsidRPr="005B58CA">
              <w:rPr>
                <w:color w:val="auto"/>
                <w:sz w:val="24"/>
                <w:szCs w:val="24"/>
              </w:rPr>
              <w:t xml:space="preserve">. За </w:t>
            </w:r>
            <w:r w:rsidR="00FF6D5B" w:rsidRPr="005B58CA">
              <w:rPr>
                <w:color w:val="auto"/>
                <w:sz w:val="24"/>
                <w:szCs w:val="24"/>
              </w:rPr>
              <w:t>внутри должностное</w:t>
            </w:r>
            <w:r w:rsidR="004A555A" w:rsidRPr="005B58CA">
              <w:rPr>
                <w:color w:val="auto"/>
                <w:sz w:val="24"/>
                <w:szCs w:val="24"/>
              </w:rPr>
              <w:t xml:space="preserve"> категорирование библиотечным работникам учреждений культуры: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Главный</w:t>
            </w:r>
            <w:r w:rsidR="00134568" w:rsidRPr="005B58CA">
              <w:rPr>
                <w:color w:val="auto"/>
                <w:sz w:val="24"/>
                <w:szCs w:val="24"/>
              </w:rPr>
              <w:t xml:space="preserve"> библиотекарь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25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Ведущий</w:t>
            </w:r>
            <w:r w:rsidR="00134568" w:rsidRPr="005B58CA">
              <w:rPr>
                <w:color w:val="auto"/>
                <w:sz w:val="24"/>
                <w:szCs w:val="24"/>
              </w:rPr>
              <w:t xml:space="preserve"> библиотекарь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20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134568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Библиотекарь первой категории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10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134568" w:rsidP="004A555A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Библиотекарь второй категории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5</w:t>
            </w:r>
          </w:p>
        </w:tc>
      </w:tr>
      <w:tr w:rsidR="004A555A" w:rsidRPr="005B58CA" w:rsidTr="00804C13">
        <w:trPr>
          <w:jc w:val="center"/>
        </w:trPr>
        <w:tc>
          <w:tcPr>
            <w:tcW w:w="7313" w:type="dxa"/>
            <w:vAlign w:val="center"/>
          </w:tcPr>
          <w:p w:rsidR="004A555A" w:rsidRPr="005B58CA" w:rsidRDefault="008F77D3" w:rsidP="008F77D3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3</w:t>
            </w:r>
            <w:r w:rsidR="004A555A" w:rsidRPr="005B58CA">
              <w:rPr>
                <w:color w:val="auto"/>
                <w:sz w:val="24"/>
                <w:szCs w:val="24"/>
              </w:rPr>
              <w:t>. За почетное звание Российской Федерации, ученую</w:t>
            </w:r>
            <w:r w:rsidR="000B78C2" w:rsidRPr="005B58CA">
              <w:rPr>
                <w:color w:val="auto"/>
                <w:sz w:val="24"/>
                <w:szCs w:val="24"/>
              </w:rPr>
              <w:t xml:space="preserve"> степень, ученое звание**</w:t>
            </w:r>
          </w:p>
        </w:tc>
        <w:tc>
          <w:tcPr>
            <w:tcW w:w="2211" w:type="dxa"/>
            <w:vAlign w:val="center"/>
          </w:tcPr>
          <w:p w:rsidR="004A555A" w:rsidRPr="005B58CA" w:rsidRDefault="004A555A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40</w:t>
            </w:r>
          </w:p>
        </w:tc>
      </w:tr>
      <w:tr w:rsidR="00CB2D50" w:rsidRPr="005B58CA" w:rsidTr="00804C13">
        <w:trPr>
          <w:jc w:val="center"/>
        </w:trPr>
        <w:tc>
          <w:tcPr>
            <w:tcW w:w="7313" w:type="dxa"/>
            <w:vAlign w:val="center"/>
          </w:tcPr>
          <w:p w:rsidR="00CB2D50" w:rsidRPr="005B58CA" w:rsidRDefault="00CB2D50" w:rsidP="00B64589">
            <w:pPr>
              <w:widowControl w:val="0"/>
              <w:autoSpaceDE w:val="0"/>
              <w:autoSpaceDN w:val="0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 xml:space="preserve">4. За работу в </w:t>
            </w:r>
            <w:r w:rsidR="00B64589" w:rsidRPr="005B58CA">
              <w:rPr>
                <w:sz w:val="24"/>
                <w:szCs w:val="24"/>
              </w:rPr>
              <w:t>муниципальной библиотеке со статусом «Модельная библиотека»</w:t>
            </w:r>
          </w:p>
        </w:tc>
        <w:tc>
          <w:tcPr>
            <w:tcW w:w="2211" w:type="dxa"/>
            <w:vAlign w:val="center"/>
          </w:tcPr>
          <w:p w:rsidR="00CB2D50" w:rsidRPr="005B58CA" w:rsidRDefault="00CB2D50" w:rsidP="004A555A">
            <w:pPr>
              <w:widowControl w:val="0"/>
              <w:autoSpaceDE w:val="0"/>
              <w:autoSpaceDN w:val="0"/>
              <w:jc w:val="center"/>
              <w:rPr>
                <w:color w:val="auto"/>
                <w:sz w:val="24"/>
                <w:szCs w:val="24"/>
              </w:rPr>
            </w:pPr>
            <w:r w:rsidRPr="005B58CA">
              <w:rPr>
                <w:color w:val="auto"/>
                <w:sz w:val="24"/>
                <w:szCs w:val="24"/>
              </w:rPr>
              <w:t>до 20</w:t>
            </w:r>
          </w:p>
        </w:tc>
      </w:tr>
    </w:tbl>
    <w:p w:rsidR="004A555A" w:rsidRPr="005B58CA" w:rsidRDefault="004A555A" w:rsidP="004A555A">
      <w:pPr>
        <w:widowControl w:val="0"/>
        <w:autoSpaceDE w:val="0"/>
        <w:autoSpaceDN w:val="0"/>
        <w:ind w:firstLine="709"/>
        <w:jc w:val="both"/>
        <w:rPr>
          <w:lang w:eastAsia="en-US"/>
        </w:rPr>
      </w:pPr>
    </w:p>
    <w:p w:rsidR="004A555A" w:rsidRPr="005B58CA" w:rsidRDefault="004A555A" w:rsidP="004A555A">
      <w:pPr>
        <w:widowControl w:val="0"/>
        <w:autoSpaceDE w:val="0"/>
        <w:autoSpaceDN w:val="0"/>
        <w:ind w:firstLine="709"/>
        <w:jc w:val="both"/>
        <w:rPr>
          <w:lang w:eastAsia="en-US"/>
        </w:rPr>
      </w:pPr>
      <w:r w:rsidRPr="005B58CA">
        <w:rPr>
          <w:lang w:eastAsia="en-US"/>
        </w:rPr>
        <w:t>Примечание:</w:t>
      </w:r>
    </w:p>
    <w:p w:rsidR="004A555A" w:rsidRPr="005B58CA" w:rsidRDefault="004A555A" w:rsidP="004A555A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5B58CA">
        <w:rPr>
          <w:color w:val="auto"/>
        </w:rPr>
        <w:t xml:space="preserve">*Стимулирующая надбавка за библиотечный стаж работы устанавливается работникам в соответствии с постановлением Правительства Мурманской области от 17.02.2005 № 51-ПП </w:t>
      </w:r>
      <w:r w:rsidR="00564F5A" w:rsidRPr="005B58CA">
        <w:rPr>
          <w:color w:val="auto"/>
        </w:rPr>
        <w:br/>
      </w:r>
      <w:r w:rsidRPr="005B58CA">
        <w:rPr>
          <w:color w:val="auto"/>
        </w:rPr>
        <w:t>«Об установлении и выплате ежемесячных надбавок к должностным окладам за библиотечный стаж работы библиотечным работникам государственных областных учреждений Мурманской области».</w:t>
      </w:r>
    </w:p>
    <w:p w:rsidR="004A555A" w:rsidRPr="005B58CA" w:rsidRDefault="004A555A" w:rsidP="004A555A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5B58CA">
        <w:rPr>
          <w:color w:val="auto"/>
        </w:rPr>
        <w:t>Для выплат стимулирующей надбавки за библиотечный стаж в учреждении разрабатывается положение об исчислении библиотечного стажа работы, дающего право на ее получение.</w:t>
      </w:r>
    </w:p>
    <w:p w:rsidR="004A555A" w:rsidRPr="005B58CA" w:rsidRDefault="004A555A" w:rsidP="004A555A">
      <w:pPr>
        <w:widowControl w:val="0"/>
        <w:autoSpaceDE w:val="0"/>
        <w:autoSpaceDN w:val="0"/>
        <w:ind w:firstLine="709"/>
        <w:jc w:val="both"/>
        <w:rPr>
          <w:color w:val="auto"/>
        </w:rPr>
      </w:pPr>
      <w:r w:rsidRPr="005B58CA">
        <w:rPr>
          <w:color w:val="auto"/>
        </w:rPr>
        <w:t>**Стимулирующая надбавка за почетное звание Российской Федерации, ученую степень, ученое звание устанавливается работникам, которым присвоена ученая степень, ученое звание, почетное звание по основному профилю профессиональной деятельности.</w:t>
      </w:r>
      <w:bookmarkStart w:id="0" w:name="_GoBack"/>
      <w:bookmarkEnd w:id="0"/>
    </w:p>
    <w:sectPr w:rsidR="004A555A" w:rsidRPr="005B58CA" w:rsidSect="0056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499" w:rsidRDefault="00750499" w:rsidP="00EE227A">
      <w:r>
        <w:separator/>
      </w:r>
    </w:p>
  </w:endnote>
  <w:endnote w:type="continuationSeparator" w:id="0">
    <w:p w:rsidR="00750499" w:rsidRDefault="00750499" w:rsidP="00EE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499" w:rsidRDefault="00750499" w:rsidP="00EE227A">
      <w:r>
        <w:separator/>
      </w:r>
    </w:p>
  </w:footnote>
  <w:footnote w:type="continuationSeparator" w:id="0">
    <w:p w:rsidR="00750499" w:rsidRDefault="00750499" w:rsidP="00EE227A">
      <w:r>
        <w:continuationSeparator/>
      </w:r>
    </w:p>
  </w:footnote>
  <w:footnote w:id="1">
    <w:p w:rsidR="00F30CA7" w:rsidRPr="00837932" w:rsidRDefault="00F30CA7" w:rsidP="00B504CA">
      <w:pPr>
        <w:pStyle w:val="ab"/>
        <w:jc w:val="both"/>
        <w:rPr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>Решение о введении каждой конкретной премии из нижеприведенных премий принимает руководитель учреждения. При этом наименование премии и условие ее осуществления включаются в положении об оплате и стимулированию труда работников соответствующего учреждения.</w:t>
      </w:r>
    </w:p>
  </w:footnote>
  <w:footnote w:id="2">
    <w:p w:rsidR="00F30CA7" w:rsidRPr="00837932" w:rsidRDefault="00F30CA7" w:rsidP="00B504CA">
      <w:pPr>
        <w:pStyle w:val="ab"/>
        <w:jc w:val="both"/>
        <w:rPr>
          <w:sz w:val="16"/>
          <w:szCs w:val="16"/>
        </w:rPr>
      </w:pPr>
      <w:r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>Период, за который выплачивается премия, конкретизируется в положении об оплате и стимулированию труда работников учреждения. В учреждении одновременно могут быть введены несколько премий за разные периоду работы, например премия по итогам работы за квартал и премия по итогам работы за год.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83D"/>
    <w:multiLevelType w:val="multilevel"/>
    <w:tmpl w:val="1554AC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EC2881"/>
    <w:multiLevelType w:val="multilevel"/>
    <w:tmpl w:val="2B8E29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3EA63571"/>
    <w:multiLevelType w:val="multilevel"/>
    <w:tmpl w:val="C5140A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5858003B"/>
    <w:multiLevelType w:val="multilevel"/>
    <w:tmpl w:val="2D86E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ECC4C48"/>
    <w:multiLevelType w:val="multilevel"/>
    <w:tmpl w:val="24960A9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ECD759A"/>
    <w:multiLevelType w:val="hybridMultilevel"/>
    <w:tmpl w:val="BF5E268C"/>
    <w:lvl w:ilvl="0" w:tplc="0BF87BB6">
      <w:start w:val="1"/>
      <w:numFmt w:val="decimal"/>
      <w:lvlText w:val="%1."/>
      <w:lvlJc w:val="left"/>
      <w:pPr>
        <w:ind w:left="1728" w:hanging="10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3170F9E"/>
    <w:multiLevelType w:val="multilevel"/>
    <w:tmpl w:val="A45CC97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04AD"/>
    <w:rsid w:val="000053DB"/>
    <w:rsid w:val="00016A5E"/>
    <w:rsid w:val="000171D8"/>
    <w:rsid w:val="00024B36"/>
    <w:rsid w:val="000262AD"/>
    <w:rsid w:val="000314B3"/>
    <w:rsid w:val="000559B7"/>
    <w:rsid w:val="00064653"/>
    <w:rsid w:val="00067E77"/>
    <w:rsid w:val="000708D4"/>
    <w:rsid w:val="000719FD"/>
    <w:rsid w:val="0009737C"/>
    <w:rsid w:val="000A09CC"/>
    <w:rsid w:val="000A0AF2"/>
    <w:rsid w:val="000A386C"/>
    <w:rsid w:val="000A4DE5"/>
    <w:rsid w:val="000A773B"/>
    <w:rsid w:val="000B4206"/>
    <w:rsid w:val="000B78C2"/>
    <w:rsid w:val="000C0E3A"/>
    <w:rsid w:val="000D43FF"/>
    <w:rsid w:val="000F1973"/>
    <w:rsid w:val="000F69D8"/>
    <w:rsid w:val="00111267"/>
    <w:rsid w:val="001117C4"/>
    <w:rsid w:val="00134568"/>
    <w:rsid w:val="00142F1F"/>
    <w:rsid w:val="00145BD5"/>
    <w:rsid w:val="0015147F"/>
    <w:rsid w:val="001540A1"/>
    <w:rsid w:val="00155287"/>
    <w:rsid w:val="00160BD2"/>
    <w:rsid w:val="001614BA"/>
    <w:rsid w:val="0016463B"/>
    <w:rsid w:val="0016518B"/>
    <w:rsid w:val="001653B8"/>
    <w:rsid w:val="00167867"/>
    <w:rsid w:val="00171F52"/>
    <w:rsid w:val="00173ADC"/>
    <w:rsid w:val="00175FBB"/>
    <w:rsid w:val="00176D62"/>
    <w:rsid w:val="00177137"/>
    <w:rsid w:val="00181FB5"/>
    <w:rsid w:val="00191813"/>
    <w:rsid w:val="00194AE0"/>
    <w:rsid w:val="001A2B22"/>
    <w:rsid w:val="001A623D"/>
    <w:rsid w:val="001B4AE6"/>
    <w:rsid w:val="001B61F8"/>
    <w:rsid w:val="001C0865"/>
    <w:rsid w:val="001D4E0B"/>
    <w:rsid w:val="001E1D22"/>
    <w:rsid w:val="001E1FAE"/>
    <w:rsid w:val="001F2622"/>
    <w:rsid w:val="001F2B85"/>
    <w:rsid w:val="001F37B6"/>
    <w:rsid w:val="0020774B"/>
    <w:rsid w:val="00215874"/>
    <w:rsid w:val="002162D6"/>
    <w:rsid w:val="00225598"/>
    <w:rsid w:val="00227853"/>
    <w:rsid w:val="002302BB"/>
    <w:rsid w:val="00233C19"/>
    <w:rsid w:val="002350BB"/>
    <w:rsid w:val="002404D4"/>
    <w:rsid w:val="002422D1"/>
    <w:rsid w:val="00245C38"/>
    <w:rsid w:val="00247D5D"/>
    <w:rsid w:val="00265146"/>
    <w:rsid w:val="00273F6B"/>
    <w:rsid w:val="002748F1"/>
    <w:rsid w:val="00283A0C"/>
    <w:rsid w:val="002935F0"/>
    <w:rsid w:val="00293D10"/>
    <w:rsid w:val="002A4CD1"/>
    <w:rsid w:val="002C1A30"/>
    <w:rsid w:val="002C5B6F"/>
    <w:rsid w:val="002D76C3"/>
    <w:rsid w:val="002E1025"/>
    <w:rsid w:val="002E11B4"/>
    <w:rsid w:val="002E1F58"/>
    <w:rsid w:val="002E683B"/>
    <w:rsid w:val="002F5F83"/>
    <w:rsid w:val="0031047D"/>
    <w:rsid w:val="00313776"/>
    <w:rsid w:val="0032583D"/>
    <w:rsid w:val="00331010"/>
    <w:rsid w:val="00333081"/>
    <w:rsid w:val="0033367E"/>
    <w:rsid w:val="0034131A"/>
    <w:rsid w:val="00344824"/>
    <w:rsid w:val="0035706F"/>
    <w:rsid w:val="003579C0"/>
    <w:rsid w:val="00360E16"/>
    <w:rsid w:val="00365297"/>
    <w:rsid w:val="00370A26"/>
    <w:rsid w:val="00371D10"/>
    <w:rsid w:val="00373BF8"/>
    <w:rsid w:val="00375A1E"/>
    <w:rsid w:val="00384AA3"/>
    <w:rsid w:val="00385C59"/>
    <w:rsid w:val="00387132"/>
    <w:rsid w:val="00391FA0"/>
    <w:rsid w:val="00396802"/>
    <w:rsid w:val="00396818"/>
    <w:rsid w:val="003B17DA"/>
    <w:rsid w:val="003C196E"/>
    <w:rsid w:val="003C6080"/>
    <w:rsid w:val="003D47ED"/>
    <w:rsid w:val="003E29E0"/>
    <w:rsid w:val="003E3304"/>
    <w:rsid w:val="003E6B5D"/>
    <w:rsid w:val="003E7C56"/>
    <w:rsid w:val="003F7A17"/>
    <w:rsid w:val="003F7EE2"/>
    <w:rsid w:val="00404D1C"/>
    <w:rsid w:val="00413B16"/>
    <w:rsid w:val="00422280"/>
    <w:rsid w:val="004235FF"/>
    <w:rsid w:val="00430FFE"/>
    <w:rsid w:val="0043590A"/>
    <w:rsid w:val="0044277E"/>
    <w:rsid w:val="0045464F"/>
    <w:rsid w:val="004759A9"/>
    <w:rsid w:val="00475FA2"/>
    <w:rsid w:val="0048163F"/>
    <w:rsid w:val="0049438D"/>
    <w:rsid w:val="004A555A"/>
    <w:rsid w:val="004B1890"/>
    <w:rsid w:val="004B33A7"/>
    <w:rsid w:val="004B64D4"/>
    <w:rsid w:val="004C1263"/>
    <w:rsid w:val="004D0C76"/>
    <w:rsid w:val="004F1142"/>
    <w:rsid w:val="00505AA7"/>
    <w:rsid w:val="00510B56"/>
    <w:rsid w:val="0051440E"/>
    <w:rsid w:val="005206F5"/>
    <w:rsid w:val="00524748"/>
    <w:rsid w:val="0053778D"/>
    <w:rsid w:val="005475F7"/>
    <w:rsid w:val="00552D6C"/>
    <w:rsid w:val="00556E75"/>
    <w:rsid w:val="005615B8"/>
    <w:rsid w:val="005629B0"/>
    <w:rsid w:val="00563366"/>
    <w:rsid w:val="00564F5A"/>
    <w:rsid w:val="005709DD"/>
    <w:rsid w:val="00573093"/>
    <w:rsid w:val="00577B29"/>
    <w:rsid w:val="00584065"/>
    <w:rsid w:val="00585D89"/>
    <w:rsid w:val="00590DB9"/>
    <w:rsid w:val="00595636"/>
    <w:rsid w:val="005A0A29"/>
    <w:rsid w:val="005A445D"/>
    <w:rsid w:val="005B58CA"/>
    <w:rsid w:val="005C2ABA"/>
    <w:rsid w:val="005E31F8"/>
    <w:rsid w:val="005E5E05"/>
    <w:rsid w:val="005E5ED8"/>
    <w:rsid w:val="005F4E04"/>
    <w:rsid w:val="00611917"/>
    <w:rsid w:val="00613BA3"/>
    <w:rsid w:val="00617F66"/>
    <w:rsid w:val="006265B0"/>
    <w:rsid w:val="006267CE"/>
    <w:rsid w:val="006271BC"/>
    <w:rsid w:val="00630E55"/>
    <w:rsid w:val="00633BA9"/>
    <w:rsid w:val="00641949"/>
    <w:rsid w:val="0064359E"/>
    <w:rsid w:val="00660D9F"/>
    <w:rsid w:val="00666292"/>
    <w:rsid w:val="00671578"/>
    <w:rsid w:val="006838F2"/>
    <w:rsid w:val="006A0E15"/>
    <w:rsid w:val="006A1393"/>
    <w:rsid w:val="006A50DA"/>
    <w:rsid w:val="006B1926"/>
    <w:rsid w:val="006B4E6F"/>
    <w:rsid w:val="006B4F91"/>
    <w:rsid w:val="006C34B1"/>
    <w:rsid w:val="006D06D1"/>
    <w:rsid w:val="006D1637"/>
    <w:rsid w:val="006D2DDF"/>
    <w:rsid w:val="006D3389"/>
    <w:rsid w:val="006D693E"/>
    <w:rsid w:val="006E0755"/>
    <w:rsid w:val="006F193C"/>
    <w:rsid w:val="00700403"/>
    <w:rsid w:val="0071040C"/>
    <w:rsid w:val="0071069C"/>
    <w:rsid w:val="00721A38"/>
    <w:rsid w:val="007255CE"/>
    <w:rsid w:val="00727907"/>
    <w:rsid w:val="0073259C"/>
    <w:rsid w:val="007371C7"/>
    <w:rsid w:val="00750499"/>
    <w:rsid w:val="00750982"/>
    <w:rsid w:val="007550EA"/>
    <w:rsid w:val="00756B5E"/>
    <w:rsid w:val="007743FA"/>
    <w:rsid w:val="00787F08"/>
    <w:rsid w:val="00787FE0"/>
    <w:rsid w:val="00791E56"/>
    <w:rsid w:val="00794044"/>
    <w:rsid w:val="007A08B2"/>
    <w:rsid w:val="007B088F"/>
    <w:rsid w:val="007C3CA6"/>
    <w:rsid w:val="007C660D"/>
    <w:rsid w:val="007D0BF2"/>
    <w:rsid w:val="007D5BFB"/>
    <w:rsid w:val="007E60C0"/>
    <w:rsid w:val="007E7B9C"/>
    <w:rsid w:val="007F4526"/>
    <w:rsid w:val="00802F06"/>
    <w:rsid w:val="00804C13"/>
    <w:rsid w:val="00807B4E"/>
    <w:rsid w:val="00822BFE"/>
    <w:rsid w:val="00827854"/>
    <w:rsid w:val="00837932"/>
    <w:rsid w:val="00837B72"/>
    <w:rsid w:val="00840BDA"/>
    <w:rsid w:val="00857AF6"/>
    <w:rsid w:val="0086207E"/>
    <w:rsid w:val="00874DF1"/>
    <w:rsid w:val="0087688D"/>
    <w:rsid w:val="00890658"/>
    <w:rsid w:val="008916D6"/>
    <w:rsid w:val="008A2756"/>
    <w:rsid w:val="008B239C"/>
    <w:rsid w:val="008C4EAD"/>
    <w:rsid w:val="008D45E0"/>
    <w:rsid w:val="008D4978"/>
    <w:rsid w:val="008D615A"/>
    <w:rsid w:val="008F275B"/>
    <w:rsid w:val="008F77D3"/>
    <w:rsid w:val="008F7DC1"/>
    <w:rsid w:val="00901487"/>
    <w:rsid w:val="009144E8"/>
    <w:rsid w:val="009207C3"/>
    <w:rsid w:val="00932290"/>
    <w:rsid w:val="0093607F"/>
    <w:rsid w:val="00936EA6"/>
    <w:rsid w:val="00937D23"/>
    <w:rsid w:val="00942D22"/>
    <w:rsid w:val="00946F48"/>
    <w:rsid w:val="00947409"/>
    <w:rsid w:val="00960C77"/>
    <w:rsid w:val="00962C45"/>
    <w:rsid w:val="009721B2"/>
    <w:rsid w:val="009723EA"/>
    <w:rsid w:val="00984A39"/>
    <w:rsid w:val="009926C2"/>
    <w:rsid w:val="00994EA6"/>
    <w:rsid w:val="0099679E"/>
    <w:rsid w:val="00996E9A"/>
    <w:rsid w:val="009A4B8C"/>
    <w:rsid w:val="009C5F93"/>
    <w:rsid w:val="009F3490"/>
    <w:rsid w:val="009F5084"/>
    <w:rsid w:val="00A02A14"/>
    <w:rsid w:val="00A13841"/>
    <w:rsid w:val="00A26D65"/>
    <w:rsid w:val="00A31501"/>
    <w:rsid w:val="00A44CAF"/>
    <w:rsid w:val="00A4535C"/>
    <w:rsid w:val="00A47470"/>
    <w:rsid w:val="00A54025"/>
    <w:rsid w:val="00A65E0E"/>
    <w:rsid w:val="00A7700B"/>
    <w:rsid w:val="00A81F42"/>
    <w:rsid w:val="00A84404"/>
    <w:rsid w:val="00A8525C"/>
    <w:rsid w:val="00A931EB"/>
    <w:rsid w:val="00A93EC6"/>
    <w:rsid w:val="00AA036C"/>
    <w:rsid w:val="00AB132C"/>
    <w:rsid w:val="00AD10B5"/>
    <w:rsid w:val="00AD3FA8"/>
    <w:rsid w:val="00AE04AA"/>
    <w:rsid w:val="00AE0642"/>
    <w:rsid w:val="00AE1097"/>
    <w:rsid w:val="00AE38FB"/>
    <w:rsid w:val="00AF0052"/>
    <w:rsid w:val="00B027AB"/>
    <w:rsid w:val="00B1626D"/>
    <w:rsid w:val="00B1739A"/>
    <w:rsid w:val="00B21741"/>
    <w:rsid w:val="00B21A71"/>
    <w:rsid w:val="00B2778B"/>
    <w:rsid w:val="00B318F1"/>
    <w:rsid w:val="00B4322B"/>
    <w:rsid w:val="00B45128"/>
    <w:rsid w:val="00B504CA"/>
    <w:rsid w:val="00B51A7A"/>
    <w:rsid w:val="00B60553"/>
    <w:rsid w:val="00B61B4D"/>
    <w:rsid w:val="00B64589"/>
    <w:rsid w:val="00B7038E"/>
    <w:rsid w:val="00B72E31"/>
    <w:rsid w:val="00B73A53"/>
    <w:rsid w:val="00B767B2"/>
    <w:rsid w:val="00B84353"/>
    <w:rsid w:val="00B871EB"/>
    <w:rsid w:val="00B87D75"/>
    <w:rsid w:val="00B90DB6"/>
    <w:rsid w:val="00B95E04"/>
    <w:rsid w:val="00BB0611"/>
    <w:rsid w:val="00BB1DDA"/>
    <w:rsid w:val="00BB2BA2"/>
    <w:rsid w:val="00BB4D92"/>
    <w:rsid w:val="00BC789D"/>
    <w:rsid w:val="00BC7D14"/>
    <w:rsid w:val="00BD264C"/>
    <w:rsid w:val="00BE2565"/>
    <w:rsid w:val="00BE54AB"/>
    <w:rsid w:val="00BE714C"/>
    <w:rsid w:val="00BF06C9"/>
    <w:rsid w:val="00C00AD4"/>
    <w:rsid w:val="00C0244C"/>
    <w:rsid w:val="00C13A0E"/>
    <w:rsid w:val="00C16AC9"/>
    <w:rsid w:val="00C16BA3"/>
    <w:rsid w:val="00C2524D"/>
    <w:rsid w:val="00C3652D"/>
    <w:rsid w:val="00C37D4D"/>
    <w:rsid w:val="00C4614E"/>
    <w:rsid w:val="00C54B9A"/>
    <w:rsid w:val="00C54BBC"/>
    <w:rsid w:val="00C56157"/>
    <w:rsid w:val="00C579CD"/>
    <w:rsid w:val="00C63697"/>
    <w:rsid w:val="00C64780"/>
    <w:rsid w:val="00C647FC"/>
    <w:rsid w:val="00C660D7"/>
    <w:rsid w:val="00C724F9"/>
    <w:rsid w:val="00C90A18"/>
    <w:rsid w:val="00C94018"/>
    <w:rsid w:val="00C94DE6"/>
    <w:rsid w:val="00C96DD8"/>
    <w:rsid w:val="00CA751D"/>
    <w:rsid w:val="00CB2D50"/>
    <w:rsid w:val="00CB76FD"/>
    <w:rsid w:val="00CC21C4"/>
    <w:rsid w:val="00CC61CD"/>
    <w:rsid w:val="00CD09C0"/>
    <w:rsid w:val="00CD0ACA"/>
    <w:rsid w:val="00CD53E7"/>
    <w:rsid w:val="00CE46C1"/>
    <w:rsid w:val="00CF5D23"/>
    <w:rsid w:val="00D11CDA"/>
    <w:rsid w:val="00D23725"/>
    <w:rsid w:val="00D53147"/>
    <w:rsid w:val="00D905DE"/>
    <w:rsid w:val="00D95381"/>
    <w:rsid w:val="00D97D8C"/>
    <w:rsid w:val="00DA3A6E"/>
    <w:rsid w:val="00DB44AA"/>
    <w:rsid w:val="00DB61B4"/>
    <w:rsid w:val="00DB7EC4"/>
    <w:rsid w:val="00DC551D"/>
    <w:rsid w:val="00DD036E"/>
    <w:rsid w:val="00DD76DF"/>
    <w:rsid w:val="00DE3C67"/>
    <w:rsid w:val="00DE4881"/>
    <w:rsid w:val="00E05E05"/>
    <w:rsid w:val="00E06E68"/>
    <w:rsid w:val="00E12578"/>
    <w:rsid w:val="00E13089"/>
    <w:rsid w:val="00E23BCA"/>
    <w:rsid w:val="00E25597"/>
    <w:rsid w:val="00E27462"/>
    <w:rsid w:val="00E43E5C"/>
    <w:rsid w:val="00E4592A"/>
    <w:rsid w:val="00E543D4"/>
    <w:rsid w:val="00E60CED"/>
    <w:rsid w:val="00E75DAE"/>
    <w:rsid w:val="00E83C86"/>
    <w:rsid w:val="00E87223"/>
    <w:rsid w:val="00E90E26"/>
    <w:rsid w:val="00E917BB"/>
    <w:rsid w:val="00E91CBB"/>
    <w:rsid w:val="00E96A2C"/>
    <w:rsid w:val="00EB209D"/>
    <w:rsid w:val="00EB65F2"/>
    <w:rsid w:val="00EB72BC"/>
    <w:rsid w:val="00EC003E"/>
    <w:rsid w:val="00ED129F"/>
    <w:rsid w:val="00ED2E3F"/>
    <w:rsid w:val="00EE227A"/>
    <w:rsid w:val="00EE7363"/>
    <w:rsid w:val="00EF36D9"/>
    <w:rsid w:val="00EF5176"/>
    <w:rsid w:val="00F006FB"/>
    <w:rsid w:val="00F16AD7"/>
    <w:rsid w:val="00F30CA7"/>
    <w:rsid w:val="00F42BB2"/>
    <w:rsid w:val="00F5372A"/>
    <w:rsid w:val="00F53832"/>
    <w:rsid w:val="00F57C40"/>
    <w:rsid w:val="00F60DA6"/>
    <w:rsid w:val="00F63A29"/>
    <w:rsid w:val="00F64F02"/>
    <w:rsid w:val="00F71A8D"/>
    <w:rsid w:val="00F723A8"/>
    <w:rsid w:val="00F72788"/>
    <w:rsid w:val="00F72DBE"/>
    <w:rsid w:val="00F7504C"/>
    <w:rsid w:val="00F76F16"/>
    <w:rsid w:val="00F77DF2"/>
    <w:rsid w:val="00F81D45"/>
    <w:rsid w:val="00F85E38"/>
    <w:rsid w:val="00FA0D62"/>
    <w:rsid w:val="00FA1E25"/>
    <w:rsid w:val="00FA3D2F"/>
    <w:rsid w:val="00FA4141"/>
    <w:rsid w:val="00FA6C3D"/>
    <w:rsid w:val="00FB07C3"/>
    <w:rsid w:val="00FB34BA"/>
    <w:rsid w:val="00FC06DB"/>
    <w:rsid w:val="00FC3492"/>
    <w:rsid w:val="00FE39F4"/>
    <w:rsid w:val="00FF3F6C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794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Обычный + 12 пт"/>
    <w:aliases w:val="По ширине"/>
    <w:basedOn w:val="a"/>
    <w:rsid w:val="00F53832"/>
    <w:pPr>
      <w:shd w:val="clear" w:color="auto" w:fill="FFFFFF"/>
      <w:ind w:right="94" w:firstLine="709"/>
      <w:jc w:val="both"/>
    </w:pPr>
    <w:rPr>
      <w:rFonts w:eastAsia="Calibri"/>
      <w:color w:val="auto"/>
      <w:spacing w:val="-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794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Обычный + 12 пт"/>
    <w:aliases w:val="По ширине"/>
    <w:basedOn w:val="a"/>
    <w:rsid w:val="00F53832"/>
    <w:pPr>
      <w:shd w:val="clear" w:color="auto" w:fill="FFFFFF"/>
      <w:ind w:right="94" w:firstLine="709"/>
      <w:jc w:val="both"/>
    </w:pPr>
    <w:rPr>
      <w:rFonts w:eastAsia="Calibri"/>
      <w:color w:val="auto"/>
      <w:spacing w:val="-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C9910A7775A38C1278D0AD80B1C87E2654B056CB8250471BC431B07E3536C60C6F0F1F0D21DF7D64ADD5842C28191633E87963C3876300AE1970344e872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BA2D2314CD3F0D8C73A7E22A3A54FF4D95E0E46D7E02C6FE708DD05B8EF8C1273619BFBAF50841BE20D4742EFMAoE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94EFA-9C92-4F45-84C9-1D4925BC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6025</Words>
  <Characters>34344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2023-06-07T08:33:00Z</cp:lastPrinted>
  <dcterms:created xsi:type="dcterms:W3CDTF">2023-06-07T08:34:00Z</dcterms:created>
  <dcterms:modified xsi:type="dcterms:W3CDTF">2023-06-13T09:01:00Z</dcterms:modified>
</cp:coreProperties>
</file>